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B38710" w14:textId="77777777" w:rsidR="00A21B2D" w:rsidRPr="00896720" w:rsidRDefault="00A21B2D" w:rsidP="00A21B2D">
      <w:pPr>
        <w:bidi w:val="0"/>
        <w:rPr>
          <w:rtl/>
          <w:lang w:bidi="ar-EG"/>
        </w:rPr>
      </w:pPr>
      <w:r w:rsidRPr="00896720">
        <w:rPr>
          <w:b/>
          <w:bCs/>
          <w:noProof/>
        </w:rPr>
        <w:drawing>
          <wp:anchor distT="0" distB="0" distL="114300" distR="114300" simplePos="0" relativeHeight="251662336" behindDoc="1" locked="0" layoutInCell="1" allowOverlap="1" wp14:anchorId="7FBD0995" wp14:editId="1225986F">
            <wp:simplePos x="0" y="0"/>
            <wp:positionH relativeFrom="column">
              <wp:posOffset>-885825</wp:posOffset>
            </wp:positionH>
            <wp:positionV relativeFrom="paragraph">
              <wp:posOffset>1</wp:posOffset>
            </wp:positionV>
            <wp:extent cx="1518285" cy="906780"/>
            <wp:effectExtent l="0" t="0" r="5715" b="7620"/>
            <wp:wrapThrough wrapText="bothSides">
              <wp:wrapPolygon edited="0">
                <wp:start x="0" y="0"/>
                <wp:lineTo x="0" y="21328"/>
                <wp:lineTo x="21410" y="21328"/>
                <wp:lineTo x="21410" y="0"/>
                <wp:lineTo x="0" y="0"/>
              </wp:wrapPolygon>
            </wp:wrapThrough>
            <wp:docPr id="3" name="Picture 3" descr="C:\Users\Moshira\Documents\ICCAT-TEMP\anim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shira\Documents\ICCAT-TEMP\animation\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285"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720">
        <w:rPr>
          <w:noProof/>
          <w:rtl/>
        </w:rPr>
        <mc:AlternateContent>
          <mc:Choice Requires="wps">
            <w:drawing>
              <wp:anchor distT="0" distB="0" distL="114300" distR="114300" simplePos="0" relativeHeight="251661312" behindDoc="1" locked="0" layoutInCell="1" allowOverlap="1" wp14:anchorId="4755A52D" wp14:editId="3BAE9ACC">
                <wp:simplePos x="0" y="0"/>
                <wp:positionH relativeFrom="column">
                  <wp:posOffset>3105150</wp:posOffset>
                </wp:positionH>
                <wp:positionV relativeFrom="paragraph">
                  <wp:posOffset>-857250</wp:posOffset>
                </wp:positionV>
                <wp:extent cx="3300730" cy="3657600"/>
                <wp:effectExtent l="0" t="0" r="0" b="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0730" cy="3657600"/>
                        </a:xfrm>
                        <a:custGeom>
                          <a:avLst/>
                          <a:gdLst>
                            <a:gd name="T0" fmla="*/ 4440 w 4440"/>
                            <a:gd name="T1" fmla="*/ 0 h 4075"/>
                            <a:gd name="T2" fmla="*/ 0 w 4440"/>
                            <a:gd name="T3" fmla="*/ 0 h 4075"/>
                            <a:gd name="T4" fmla="*/ 4440 w 4440"/>
                            <a:gd name="T5" fmla="*/ 4075 h 4075"/>
                            <a:gd name="T6" fmla="*/ 4440 w 4440"/>
                            <a:gd name="T7" fmla="*/ 0 h 4075"/>
                          </a:gdLst>
                          <a:ahLst/>
                          <a:cxnLst>
                            <a:cxn ang="0">
                              <a:pos x="T0" y="T1"/>
                            </a:cxn>
                            <a:cxn ang="0">
                              <a:pos x="T2" y="T3"/>
                            </a:cxn>
                            <a:cxn ang="0">
                              <a:pos x="T4" y="T5"/>
                            </a:cxn>
                            <a:cxn ang="0">
                              <a:pos x="T6" y="T7"/>
                            </a:cxn>
                          </a:cxnLst>
                          <a:rect l="0" t="0" r="r" b="b"/>
                          <a:pathLst>
                            <a:path w="4440" h="4075">
                              <a:moveTo>
                                <a:pt x="4440" y="0"/>
                              </a:moveTo>
                              <a:lnTo>
                                <a:pt x="0" y="0"/>
                              </a:lnTo>
                              <a:lnTo>
                                <a:pt x="4440" y="4075"/>
                              </a:lnTo>
                              <a:lnTo>
                                <a:pt x="444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9902" id="Freeform 1" o:spid="_x0000_s1026" style="position:absolute;margin-left:244.5pt;margin-top:-67.5pt;width:259.9pt;height:4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40,4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" path="m4440,l,,4440,4075,4440,xe" fillcolor="black" stroked="f">
                <v:path arrowok="t" o:connecttype="custom" o:connectlocs="3300730,0;0,0;3300730,3657600;3300730,0" o:connectangles="0,0,0,0"/>
              </v:shape>
            </w:pict>
          </mc:Fallback>
        </mc:AlternateContent>
      </w:r>
    </w:p>
    <w:p w14:paraId="3B5120C4" w14:textId="77777777" w:rsidR="00A21B2D" w:rsidRPr="00896720" w:rsidRDefault="00A21B2D" w:rsidP="00A21B2D">
      <w:pPr>
        <w:bidi w:val="0"/>
        <w:rPr>
          <w:rtl/>
          <w:lang w:bidi="ar-KW"/>
        </w:rPr>
      </w:pPr>
    </w:p>
    <w:p w14:paraId="3262E2A2" w14:textId="77777777" w:rsidR="00A21B2D" w:rsidRPr="00896720" w:rsidRDefault="00A21B2D" w:rsidP="00A21B2D">
      <w:pPr>
        <w:bidi w:val="0"/>
        <w:rPr>
          <w:rtl/>
          <w:lang w:bidi="ar-KW"/>
        </w:rPr>
      </w:pPr>
    </w:p>
    <w:p w14:paraId="169D3C1E" w14:textId="77777777" w:rsidR="00A21B2D" w:rsidRPr="00896720" w:rsidRDefault="00A21B2D" w:rsidP="00A21B2D">
      <w:pPr>
        <w:bidi w:val="0"/>
        <w:rPr>
          <w:b/>
          <w:bCs/>
          <w:lang w:bidi="ar-KW"/>
        </w:rPr>
      </w:pPr>
      <w:r w:rsidRPr="00896720">
        <w:rPr>
          <w:b/>
          <w:bCs/>
          <w:noProof/>
        </w:rPr>
        <mc:AlternateContent>
          <mc:Choice Requires="wps">
            <w:drawing>
              <wp:anchor distT="0" distB="0" distL="114300" distR="114300" simplePos="0" relativeHeight="251664384" behindDoc="1" locked="0" layoutInCell="1" allowOverlap="1" wp14:anchorId="347549B8" wp14:editId="1299E7DF">
                <wp:simplePos x="0" y="0"/>
                <wp:positionH relativeFrom="column">
                  <wp:posOffset>1858645</wp:posOffset>
                </wp:positionH>
                <wp:positionV relativeFrom="paragraph">
                  <wp:posOffset>1470660</wp:posOffset>
                </wp:positionV>
                <wp:extent cx="4200525" cy="306070"/>
                <wp:effectExtent l="0" t="0" r="0" b="0"/>
                <wp:wrapThrough wrapText="bothSides">
                  <wp:wrapPolygon edited="0">
                    <wp:start x="0" y="0"/>
                    <wp:lineTo x="0" y="21600"/>
                    <wp:lineTo x="21600" y="21600"/>
                    <wp:lineTo x="2160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4200525" cy="306070"/>
                        </a:xfrm>
                        <a:prstGeom prst="rect">
                          <a:avLst/>
                        </a:prstGeom>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44222B4D" w14:textId="77777777" w:rsidR="00896720" w:rsidRDefault="00896720" w:rsidP="00A21B2D">
                            <w:pPr>
                              <w:pStyle w:val="NormalWeb"/>
                              <w:spacing w:before="0" w:beforeAutospacing="0" w:after="0" w:afterAutospacing="0"/>
                            </w:pPr>
                            <w:r>
                              <w:rPr>
                                <w:rFonts w:ascii="Arial Black" w:hAnsi="Arial Black"/>
                                <w:color w:val="000000"/>
                                <w:spacing w:val="48"/>
                              </w:rPr>
                              <w:t xml:space="preserve">Name/Section </w:t>
                            </w:r>
                            <w:proofErr w:type="gramStart"/>
                            <w:r>
                              <w:rPr>
                                <w:rFonts w:ascii="Arial Black" w:hAnsi="Arial Black"/>
                                <w:color w:val="000000"/>
                                <w:spacing w:val="48"/>
                              </w:rPr>
                              <w:t>No.:...................</w:t>
                            </w:r>
                            <w:proofErr w:type="gramEnd"/>
                            <w:r>
                              <w:rPr>
                                <w:rFonts w:ascii="Arial Black" w:hAnsi="Arial Black"/>
                                <w:color w:val="000000"/>
                                <w:spacing w:val="48"/>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7549B8" id="_x0000_t202" coordsize="21600,21600" o:spt="202" path="m,l,21600r21600,l21600,xe">
                <v:stroke joinstyle="miter"/>
                <v:path gradientshapeok="t" o:connecttype="rect"/>
              </v:shapetype>
              <v:shape id="Text Box 10" o:spid="_x0000_s1026" type="#_x0000_t202" style="position:absolute;margin-left:146.35pt;margin-top:115.8pt;width:330.75pt;height:24.1pt;rotation:45;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" filled="f" stroked="f">
                <o:lock v:ext="edit" shapetype="t"/>
                <v:textbox style="mso-fit-shape-to-text:t">
                  <w:txbxContent>
                    <w:p w14:paraId="44222B4D" w14:textId="77777777" w:rsidR="00896720" w:rsidRDefault="00896720" w:rsidP="00A21B2D">
                      <w:pPr>
                        <w:pStyle w:val="NormalWeb"/>
                        <w:spacing w:before="0" w:beforeAutospacing="0" w:after="0" w:afterAutospacing="0"/>
                      </w:pPr>
                      <w:r>
                        <w:rPr>
                          <w:rFonts w:ascii="Arial Black" w:hAnsi="Arial Black"/>
                          <w:color w:val="000000"/>
                          <w:spacing w:val="48"/>
                        </w:rPr>
                        <w:t xml:space="preserve">Name/Section </w:t>
                      </w:r>
                      <w:proofErr w:type="gramStart"/>
                      <w:r>
                        <w:rPr>
                          <w:rFonts w:ascii="Arial Black" w:hAnsi="Arial Black"/>
                          <w:color w:val="000000"/>
                          <w:spacing w:val="48"/>
                        </w:rPr>
                        <w:t>No.:...................</w:t>
                      </w:r>
                      <w:proofErr w:type="gramEnd"/>
                      <w:r>
                        <w:rPr>
                          <w:rFonts w:ascii="Arial Black" w:hAnsi="Arial Black"/>
                          <w:color w:val="000000"/>
                          <w:spacing w:val="48"/>
                        </w:rPr>
                        <w:t>/....</w:t>
                      </w:r>
                    </w:p>
                  </w:txbxContent>
                </v:textbox>
                <w10:wrap type="through"/>
              </v:shape>
            </w:pict>
          </mc:Fallback>
        </mc:AlternateContent>
      </w:r>
    </w:p>
    <w:p w14:paraId="29180784" w14:textId="77777777" w:rsidR="00A21B2D" w:rsidRPr="00896720" w:rsidRDefault="00A21B2D" w:rsidP="00A21B2D">
      <w:pPr>
        <w:bidi w:val="0"/>
        <w:rPr>
          <w:b/>
          <w:bCs/>
          <w:lang w:bidi="ar-KW"/>
        </w:rPr>
      </w:pPr>
      <w:r w:rsidRPr="00896720">
        <w:rPr>
          <w:b/>
          <w:bCs/>
          <w:noProof/>
          <w:rtl/>
        </w:rPr>
        <mc:AlternateContent>
          <mc:Choice Requires="wps">
            <w:drawing>
              <wp:anchor distT="0" distB="0" distL="114300" distR="114300" simplePos="0" relativeHeight="251663360" behindDoc="0" locked="0" layoutInCell="1" allowOverlap="1" wp14:anchorId="35610930" wp14:editId="66AA5299">
                <wp:simplePos x="0" y="0"/>
                <wp:positionH relativeFrom="column">
                  <wp:posOffset>-1076325</wp:posOffset>
                </wp:positionH>
                <wp:positionV relativeFrom="paragraph">
                  <wp:posOffset>231140</wp:posOffset>
                </wp:positionV>
                <wp:extent cx="2007870" cy="6000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60007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0DF2521" w14:textId="77777777" w:rsidR="00896720" w:rsidRPr="00F34BC5" w:rsidRDefault="00896720" w:rsidP="00A21B2D">
                            <w:pPr>
                              <w:jc w:val="center"/>
                              <w:rPr>
                                <w:rFonts w:cs="Calibri"/>
                                <w:sz w:val="22"/>
                                <w:szCs w:val="22"/>
                                <w:rtl/>
                              </w:rPr>
                            </w:pPr>
                            <w:r>
                              <w:rPr>
                                <w:rFonts w:ascii="Tahoma" w:hAnsi="Tahoma" w:cs="Tahoma"/>
                                <w:sz w:val="22"/>
                                <w:szCs w:val="22"/>
                              </w:rPr>
                              <w:t>Kingdom of Saudi Arabia</w:t>
                            </w:r>
                          </w:p>
                          <w:p w14:paraId="6BA03B07" w14:textId="77777777" w:rsidR="00896720" w:rsidRPr="00F34BC5" w:rsidRDefault="00896720" w:rsidP="00A21B2D">
                            <w:pPr>
                              <w:jc w:val="center"/>
                              <w:rPr>
                                <w:rFonts w:cs="Calibri"/>
                                <w:sz w:val="22"/>
                                <w:szCs w:val="22"/>
                                <w:rtl/>
                              </w:rPr>
                            </w:pPr>
                            <w:r>
                              <w:rPr>
                                <w:rFonts w:ascii="Tahoma" w:hAnsi="Tahoma" w:cs="Tahoma"/>
                                <w:sz w:val="22"/>
                                <w:szCs w:val="22"/>
                              </w:rPr>
                              <w:t>Ministry of Higher Education</w:t>
                            </w:r>
                          </w:p>
                          <w:p w14:paraId="7D0565CA" w14:textId="77777777" w:rsidR="00896720" w:rsidRPr="00F34BC5" w:rsidRDefault="00896720" w:rsidP="00A21B2D">
                            <w:pPr>
                              <w:jc w:val="center"/>
                              <w:rPr>
                                <w:rFonts w:cs="Calibri"/>
                                <w:sz w:val="22"/>
                                <w:szCs w:val="22"/>
                                <w:rtl/>
                              </w:rPr>
                            </w:pPr>
                            <w:r>
                              <w:rPr>
                                <w:rFonts w:ascii="Tahoma" w:hAnsi="Tahoma" w:cs="Tahoma"/>
                                <w:sz w:val="22"/>
                                <w:szCs w:val="22"/>
                              </w:rPr>
                              <w:t xml:space="preserve">Dar Al </w:t>
                            </w:r>
                            <w:proofErr w:type="spellStart"/>
                            <w:r>
                              <w:rPr>
                                <w:rFonts w:ascii="Tahoma" w:hAnsi="Tahoma" w:cs="Tahoma"/>
                                <w:sz w:val="22"/>
                                <w:szCs w:val="22"/>
                              </w:rPr>
                              <w:t>Uloom</w:t>
                            </w:r>
                            <w:proofErr w:type="spellEnd"/>
                            <w:r>
                              <w:rPr>
                                <w:rFonts w:ascii="Tahoma" w:hAnsi="Tahoma" w:cs="Tahoma"/>
                                <w:sz w:val="22"/>
                                <w:szCs w:val="22"/>
                              </w:rPr>
                              <w:t xml:space="preserve"> University</w:t>
                            </w:r>
                          </w:p>
                          <w:p w14:paraId="531EE61A" w14:textId="77777777" w:rsidR="00896720" w:rsidRPr="00983E90" w:rsidRDefault="00896720" w:rsidP="00A21B2D">
                            <w:pPr>
                              <w:jc w:val="center"/>
                              <w:rPr>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10930" id="Text Box 4" o:spid="_x0000_s1027" type="#_x0000_t202" style="position:absolute;margin-left:-84.75pt;margin-top:18.2pt;width:158.1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" filled="f" stroked="f">
                <v:textbox>
                  <w:txbxContent>
                    <w:p w14:paraId="60DF2521" w14:textId="77777777" w:rsidR="00896720" w:rsidRPr="00F34BC5" w:rsidRDefault="00896720" w:rsidP="00A21B2D">
                      <w:pPr>
                        <w:jc w:val="center"/>
                        <w:rPr>
                          <w:rFonts w:cs="Calibri"/>
                          <w:sz w:val="22"/>
                          <w:szCs w:val="22"/>
                          <w:rtl/>
                        </w:rPr>
                      </w:pPr>
                      <w:r>
                        <w:rPr>
                          <w:rFonts w:ascii="Tahoma" w:hAnsi="Tahoma" w:cs="Tahoma"/>
                          <w:sz w:val="22"/>
                          <w:szCs w:val="22"/>
                        </w:rPr>
                        <w:t>Kingdom of Saudi Arabia</w:t>
                      </w:r>
                    </w:p>
                    <w:p w14:paraId="6BA03B07" w14:textId="77777777" w:rsidR="00896720" w:rsidRPr="00F34BC5" w:rsidRDefault="00896720" w:rsidP="00A21B2D">
                      <w:pPr>
                        <w:jc w:val="center"/>
                        <w:rPr>
                          <w:rFonts w:cs="Calibri"/>
                          <w:sz w:val="22"/>
                          <w:szCs w:val="22"/>
                          <w:rtl/>
                        </w:rPr>
                      </w:pPr>
                      <w:r>
                        <w:rPr>
                          <w:rFonts w:ascii="Tahoma" w:hAnsi="Tahoma" w:cs="Tahoma"/>
                          <w:sz w:val="22"/>
                          <w:szCs w:val="22"/>
                        </w:rPr>
                        <w:t>Ministry of Higher Education</w:t>
                      </w:r>
                    </w:p>
                    <w:p w14:paraId="7D0565CA" w14:textId="77777777" w:rsidR="00896720" w:rsidRPr="00F34BC5" w:rsidRDefault="00896720" w:rsidP="00A21B2D">
                      <w:pPr>
                        <w:jc w:val="center"/>
                        <w:rPr>
                          <w:rFonts w:cs="Calibri"/>
                          <w:sz w:val="22"/>
                          <w:szCs w:val="22"/>
                          <w:rtl/>
                        </w:rPr>
                      </w:pPr>
                      <w:r>
                        <w:rPr>
                          <w:rFonts w:ascii="Tahoma" w:hAnsi="Tahoma" w:cs="Tahoma"/>
                          <w:sz w:val="22"/>
                          <w:szCs w:val="22"/>
                        </w:rPr>
                        <w:t xml:space="preserve">Dar Al </w:t>
                      </w:r>
                      <w:proofErr w:type="spellStart"/>
                      <w:r>
                        <w:rPr>
                          <w:rFonts w:ascii="Tahoma" w:hAnsi="Tahoma" w:cs="Tahoma"/>
                          <w:sz w:val="22"/>
                          <w:szCs w:val="22"/>
                        </w:rPr>
                        <w:t>Uloom</w:t>
                      </w:r>
                      <w:proofErr w:type="spellEnd"/>
                      <w:r>
                        <w:rPr>
                          <w:rFonts w:ascii="Tahoma" w:hAnsi="Tahoma" w:cs="Tahoma"/>
                          <w:sz w:val="22"/>
                          <w:szCs w:val="22"/>
                        </w:rPr>
                        <w:t xml:space="preserve"> University</w:t>
                      </w:r>
                    </w:p>
                    <w:p w14:paraId="531EE61A" w14:textId="77777777" w:rsidR="00896720" w:rsidRPr="00983E90" w:rsidRDefault="00896720" w:rsidP="00A21B2D">
                      <w:pPr>
                        <w:jc w:val="center"/>
                        <w:rPr>
                          <w:sz w:val="22"/>
                          <w:szCs w:val="22"/>
                          <w:rtl/>
                        </w:rPr>
                      </w:pPr>
                    </w:p>
                  </w:txbxContent>
                </v:textbox>
              </v:shape>
            </w:pict>
          </mc:Fallback>
        </mc:AlternateContent>
      </w:r>
    </w:p>
    <w:p w14:paraId="19E52AC6" w14:textId="77777777" w:rsidR="00A21B2D" w:rsidRPr="00896720" w:rsidRDefault="00A21B2D" w:rsidP="00A21B2D">
      <w:pPr>
        <w:bidi w:val="0"/>
        <w:rPr>
          <w:b/>
          <w:bCs/>
          <w:lang w:bidi="ar-KW"/>
        </w:rPr>
      </w:pPr>
    </w:p>
    <w:p w14:paraId="07A69CEA" w14:textId="77777777" w:rsidR="00A21B2D" w:rsidRPr="00896720" w:rsidRDefault="00A21B2D" w:rsidP="00A21B2D">
      <w:pPr>
        <w:bidi w:val="0"/>
        <w:rPr>
          <w:b/>
          <w:bCs/>
          <w:lang w:bidi="ar-KW"/>
        </w:rPr>
      </w:pPr>
    </w:p>
    <w:p w14:paraId="1DDE6C37" w14:textId="77777777" w:rsidR="00A21B2D" w:rsidRPr="00896720" w:rsidRDefault="00A21B2D" w:rsidP="00A21B2D">
      <w:pPr>
        <w:bidi w:val="0"/>
        <w:rPr>
          <w:b/>
          <w:bCs/>
          <w:lang w:bidi="ar-KW"/>
        </w:rPr>
      </w:pPr>
    </w:p>
    <w:p w14:paraId="78EA3E16" w14:textId="77777777" w:rsidR="00A21B2D" w:rsidRPr="00896720" w:rsidRDefault="00A21B2D" w:rsidP="00A21B2D">
      <w:pPr>
        <w:bidi w:val="0"/>
        <w:rPr>
          <w:b/>
          <w:bCs/>
          <w:lang w:bidi="ar-KW"/>
        </w:rPr>
      </w:pPr>
      <w:r w:rsidRPr="00896720">
        <w:rPr>
          <w:b/>
          <w:bCs/>
          <w:noProof/>
        </w:rPr>
        <mc:AlternateContent>
          <mc:Choice Requires="wps">
            <w:drawing>
              <wp:anchor distT="0" distB="0" distL="114300" distR="114300" simplePos="0" relativeHeight="251665408" behindDoc="1" locked="0" layoutInCell="1" allowOverlap="1" wp14:anchorId="2F2FA175" wp14:editId="5151D23B">
                <wp:simplePos x="0" y="0"/>
                <wp:positionH relativeFrom="column">
                  <wp:posOffset>1800225</wp:posOffset>
                </wp:positionH>
                <wp:positionV relativeFrom="paragraph">
                  <wp:posOffset>231775</wp:posOffset>
                </wp:positionV>
                <wp:extent cx="3187700" cy="306070"/>
                <wp:effectExtent l="0" t="0" r="0" b="0"/>
                <wp:wrapThrough wrapText="bothSides">
                  <wp:wrapPolygon edited="0">
                    <wp:start x="0" y="0"/>
                    <wp:lineTo x="0" y="21600"/>
                    <wp:lineTo x="21600" y="21600"/>
                    <wp:lineTo x="2160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3187700" cy="306070"/>
                        </a:xfrm>
                        <a:prstGeom prst="rect">
                          <a:avLst/>
                        </a:prstGeom>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189AC693" w14:textId="77777777" w:rsidR="00896720" w:rsidRDefault="00896720" w:rsidP="00A21B2D">
                            <w:pPr>
                              <w:pStyle w:val="NormalWeb"/>
                              <w:spacing w:before="0" w:beforeAutospacing="0" w:after="0" w:afterAutospacing="0"/>
                              <w:jc w:val="center"/>
                            </w:pPr>
                            <w:r>
                              <w:rPr>
                                <w:rFonts w:ascii="Arial Black" w:hAnsi="Arial Black"/>
                                <w:color w:val="000000"/>
                                <w:spacing w:val="48"/>
                              </w:rPr>
                              <w:t xml:space="preserve">Student's </w:t>
                            </w:r>
                            <w:proofErr w:type="gramStart"/>
                            <w:r>
                              <w:rPr>
                                <w:rFonts w:ascii="Arial Black" w:hAnsi="Arial Black"/>
                                <w:color w:val="000000"/>
                                <w:spacing w:val="48"/>
                              </w:rPr>
                              <w:t>ID:...............</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F2FA175" id="Text Box 11" o:spid="_x0000_s1028" type="#_x0000_t202" style="position:absolute;margin-left:141.75pt;margin-top:18.25pt;width:251pt;height:24.1pt;rotation:45;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" filled="f" stroked="f">
                <o:lock v:ext="edit" shapetype="t"/>
                <v:textbox style="mso-fit-shape-to-text:t">
                  <w:txbxContent>
                    <w:p w14:paraId="189AC693" w14:textId="77777777" w:rsidR="00896720" w:rsidRDefault="00896720" w:rsidP="00A21B2D">
                      <w:pPr>
                        <w:pStyle w:val="NormalWeb"/>
                        <w:spacing w:before="0" w:beforeAutospacing="0" w:after="0" w:afterAutospacing="0"/>
                        <w:jc w:val="center"/>
                      </w:pPr>
                      <w:r>
                        <w:rPr>
                          <w:rFonts w:ascii="Arial Black" w:hAnsi="Arial Black"/>
                          <w:color w:val="000000"/>
                          <w:spacing w:val="48"/>
                        </w:rPr>
                        <w:t xml:space="preserve">Student's </w:t>
                      </w:r>
                      <w:proofErr w:type="gramStart"/>
                      <w:r>
                        <w:rPr>
                          <w:rFonts w:ascii="Arial Black" w:hAnsi="Arial Black"/>
                          <w:color w:val="000000"/>
                          <w:spacing w:val="48"/>
                        </w:rPr>
                        <w:t>ID:...............</w:t>
                      </w:r>
                      <w:proofErr w:type="gramEnd"/>
                    </w:p>
                  </w:txbxContent>
                </v:textbox>
                <w10:wrap type="through"/>
              </v:shape>
            </w:pict>
          </mc:Fallback>
        </mc:AlternateContent>
      </w:r>
    </w:p>
    <w:p w14:paraId="4D5CD677" w14:textId="77777777" w:rsidR="00A21B2D" w:rsidRPr="00896720" w:rsidRDefault="00A21B2D" w:rsidP="00A21B2D">
      <w:pPr>
        <w:bidi w:val="0"/>
        <w:rPr>
          <w:b/>
          <w:bCs/>
          <w:lang w:bidi="ar-KW"/>
        </w:rPr>
      </w:pPr>
    </w:p>
    <w:p w14:paraId="7D9C7276" w14:textId="77777777" w:rsidR="00A21B2D" w:rsidRPr="00896720" w:rsidRDefault="00A21B2D" w:rsidP="00A21B2D">
      <w:pPr>
        <w:bidi w:val="0"/>
        <w:rPr>
          <w:b/>
          <w:bCs/>
          <w:lang w:bidi="ar-KW"/>
        </w:rPr>
      </w:pPr>
      <w:r w:rsidRPr="00896720">
        <w:rPr>
          <w:b/>
          <w:bCs/>
          <w:lang w:bidi="ar-KW"/>
        </w:rPr>
        <w:t>College/Program</w:t>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r>
      <w:r w:rsidRPr="00896720">
        <w:rPr>
          <w:b/>
          <w:bCs/>
          <w:lang w:bidi="ar-KW"/>
        </w:rPr>
        <w:softHyphen/>
        <w:t xml:space="preserve">: BUSINESS ADMINISTRATION   </w:t>
      </w:r>
    </w:p>
    <w:p w14:paraId="75E013E6" w14:textId="77777777" w:rsidR="00A21B2D" w:rsidRPr="00896720" w:rsidRDefault="00A21B2D" w:rsidP="00A21B2D">
      <w:pPr>
        <w:bidi w:val="0"/>
        <w:rPr>
          <w:b/>
          <w:bCs/>
          <w:lang w:bidi="ar-KW"/>
        </w:rPr>
      </w:pPr>
    </w:p>
    <w:p w14:paraId="30684249" w14:textId="77777777" w:rsidR="00A21B2D" w:rsidRPr="00896720" w:rsidRDefault="005D0C39" w:rsidP="00A21B2D">
      <w:pPr>
        <w:bidi w:val="0"/>
        <w:rPr>
          <w:b/>
          <w:bCs/>
          <w:lang w:bidi="ar-KW"/>
        </w:rPr>
      </w:pPr>
      <w:r w:rsidRPr="00896720">
        <w:rPr>
          <w:b/>
          <w:bCs/>
          <w:lang w:bidi="ar-KW"/>
        </w:rPr>
        <w:t xml:space="preserve">Department: Finance &amp; </w:t>
      </w:r>
      <w:r w:rsidR="00A21B2D" w:rsidRPr="00896720">
        <w:rPr>
          <w:b/>
          <w:bCs/>
          <w:lang w:bidi="ar-KW"/>
        </w:rPr>
        <w:t>Banking</w:t>
      </w:r>
    </w:p>
    <w:p w14:paraId="1C16AC08" w14:textId="77777777" w:rsidR="00DB46C9" w:rsidRPr="00896720" w:rsidRDefault="00DB46C9" w:rsidP="00A21B2D">
      <w:pPr>
        <w:bidi w:val="0"/>
        <w:rPr>
          <w:b/>
          <w:bCs/>
          <w:lang w:bidi="ar-KW"/>
        </w:rPr>
      </w:pPr>
    </w:p>
    <w:p w14:paraId="2CD26CE0" w14:textId="77777777" w:rsidR="00DB46C9" w:rsidRPr="00896720" w:rsidRDefault="00DB46C9" w:rsidP="00A21B2D">
      <w:pPr>
        <w:bidi w:val="0"/>
        <w:rPr>
          <w:b/>
          <w:bCs/>
          <w:lang w:bidi="ar-K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4"/>
        <w:gridCol w:w="5224"/>
      </w:tblGrid>
      <w:tr w:rsidR="00DF1324" w:rsidRPr="00896720" w14:paraId="0D24023B" w14:textId="77777777" w:rsidTr="00A21B2D">
        <w:trPr>
          <w:trHeight w:val="851"/>
        </w:trPr>
        <w:tc>
          <w:tcPr>
            <w:tcW w:w="2964" w:type="dxa"/>
            <w:vAlign w:val="center"/>
          </w:tcPr>
          <w:p w14:paraId="2AC3BB5E" w14:textId="77777777" w:rsidR="00A21B2D" w:rsidRPr="00896720" w:rsidRDefault="00A21B2D" w:rsidP="009066AF">
            <w:pPr>
              <w:bidi w:val="0"/>
              <w:rPr>
                <w:b/>
                <w:bCs/>
                <w:lang w:bidi="ar-KW"/>
              </w:rPr>
            </w:pPr>
            <w:r w:rsidRPr="00896720">
              <w:rPr>
                <w:b/>
                <w:bCs/>
                <w:lang w:bidi="ar-KW"/>
              </w:rPr>
              <w:t>Academic Year</w:t>
            </w:r>
          </w:p>
        </w:tc>
        <w:tc>
          <w:tcPr>
            <w:tcW w:w="5224" w:type="dxa"/>
            <w:vAlign w:val="center"/>
          </w:tcPr>
          <w:p w14:paraId="31F7DE9D" w14:textId="77777777" w:rsidR="00A21B2D" w:rsidRPr="00896720" w:rsidRDefault="00A21B2D" w:rsidP="009066AF">
            <w:pPr>
              <w:bidi w:val="0"/>
              <w:rPr>
                <w:b/>
                <w:bCs/>
                <w:lang w:bidi="ar-KW"/>
              </w:rPr>
            </w:pPr>
            <w:r w:rsidRPr="00896720">
              <w:rPr>
                <w:b/>
                <w:bCs/>
                <w:lang w:bidi="ar-KW"/>
              </w:rPr>
              <w:t>201</w:t>
            </w:r>
            <w:r w:rsidR="00931736" w:rsidRPr="00896720">
              <w:rPr>
                <w:b/>
                <w:bCs/>
                <w:lang w:bidi="ar-KW"/>
              </w:rPr>
              <w:t>9</w:t>
            </w:r>
            <w:r w:rsidRPr="00896720">
              <w:rPr>
                <w:b/>
                <w:bCs/>
                <w:lang w:bidi="ar-KW"/>
              </w:rPr>
              <w:t>/20</w:t>
            </w:r>
            <w:r w:rsidR="00931736" w:rsidRPr="00896720">
              <w:rPr>
                <w:b/>
                <w:bCs/>
                <w:lang w:bidi="ar-KW"/>
              </w:rPr>
              <w:t>20</w:t>
            </w:r>
          </w:p>
        </w:tc>
      </w:tr>
      <w:tr w:rsidR="00DF1324" w:rsidRPr="00896720" w14:paraId="1B64F168" w14:textId="77777777" w:rsidTr="00A21B2D">
        <w:trPr>
          <w:trHeight w:val="851"/>
        </w:trPr>
        <w:tc>
          <w:tcPr>
            <w:tcW w:w="2964" w:type="dxa"/>
            <w:vAlign w:val="center"/>
          </w:tcPr>
          <w:p w14:paraId="39765911" w14:textId="77777777" w:rsidR="00A21B2D" w:rsidRPr="00896720" w:rsidRDefault="00A21B2D" w:rsidP="009066AF">
            <w:pPr>
              <w:bidi w:val="0"/>
              <w:rPr>
                <w:b/>
                <w:bCs/>
                <w:lang w:bidi="ar-KW"/>
              </w:rPr>
            </w:pPr>
            <w:r w:rsidRPr="00896720">
              <w:rPr>
                <w:b/>
                <w:bCs/>
                <w:lang w:bidi="ar-KW"/>
              </w:rPr>
              <w:t>Semester</w:t>
            </w:r>
          </w:p>
        </w:tc>
        <w:tc>
          <w:tcPr>
            <w:tcW w:w="5224" w:type="dxa"/>
            <w:vAlign w:val="center"/>
          </w:tcPr>
          <w:p w14:paraId="0C43AD88" w14:textId="66492117" w:rsidR="00A21B2D" w:rsidRPr="00896720" w:rsidRDefault="00DF1324" w:rsidP="009066AF">
            <w:pPr>
              <w:bidi w:val="0"/>
              <w:rPr>
                <w:b/>
                <w:bCs/>
                <w:lang w:bidi="ar-KW"/>
              </w:rPr>
            </w:pPr>
            <w:r w:rsidRPr="00896720">
              <w:rPr>
                <w:b/>
                <w:bCs/>
                <w:lang w:bidi="ar-KW"/>
              </w:rPr>
              <w:t>Summer</w:t>
            </w:r>
          </w:p>
        </w:tc>
      </w:tr>
      <w:tr w:rsidR="00DF1324" w:rsidRPr="00896720" w14:paraId="7D472A8A" w14:textId="77777777" w:rsidTr="00A21B2D">
        <w:trPr>
          <w:trHeight w:val="851"/>
        </w:trPr>
        <w:tc>
          <w:tcPr>
            <w:tcW w:w="2964" w:type="dxa"/>
            <w:vAlign w:val="center"/>
          </w:tcPr>
          <w:p w14:paraId="0A8DE2B3" w14:textId="77777777" w:rsidR="00A21B2D" w:rsidRPr="00896720" w:rsidRDefault="00A21B2D" w:rsidP="009066AF">
            <w:pPr>
              <w:bidi w:val="0"/>
              <w:rPr>
                <w:b/>
                <w:bCs/>
                <w:lang w:bidi="ar-KW"/>
              </w:rPr>
            </w:pPr>
            <w:r w:rsidRPr="00896720">
              <w:rPr>
                <w:b/>
                <w:bCs/>
                <w:lang w:bidi="ar-KW"/>
              </w:rPr>
              <w:t>Course No.</w:t>
            </w:r>
          </w:p>
        </w:tc>
        <w:tc>
          <w:tcPr>
            <w:tcW w:w="5224" w:type="dxa"/>
            <w:vAlign w:val="center"/>
          </w:tcPr>
          <w:p w14:paraId="003E9E2F" w14:textId="77777777" w:rsidR="00A21B2D" w:rsidRPr="00896720" w:rsidRDefault="005964E4" w:rsidP="006854E1">
            <w:pPr>
              <w:bidi w:val="0"/>
              <w:rPr>
                <w:b/>
                <w:bCs/>
                <w:lang w:bidi="ar-KW"/>
              </w:rPr>
            </w:pPr>
            <w:r w:rsidRPr="00896720">
              <w:rPr>
                <w:b/>
                <w:bCs/>
                <w:lang w:bidi="ar-KW"/>
              </w:rPr>
              <w:t>FIN201</w:t>
            </w:r>
            <w:r w:rsidR="00611909" w:rsidRPr="00896720">
              <w:rPr>
                <w:b/>
                <w:bCs/>
                <w:lang w:bidi="ar-KW"/>
              </w:rPr>
              <w:t xml:space="preserve"> / FIN1221</w:t>
            </w:r>
          </w:p>
        </w:tc>
      </w:tr>
      <w:tr w:rsidR="00DF1324" w:rsidRPr="00896720" w14:paraId="5E509956" w14:textId="77777777" w:rsidTr="00A21B2D">
        <w:trPr>
          <w:trHeight w:val="851"/>
        </w:trPr>
        <w:tc>
          <w:tcPr>
            <w:tcW w:w="2964" w:type="dxa"/>
            <w:vAlign w:val="center"/>
          </w:tcPr>
          <w:p w14:paraId="2E37FC8D" w14:textId="77777777" w:rsidR="00A21B2D" w:rsidRPr="00896720" w:rsidRDefault="00A21B2D" w:rsidP="009066AF">
            <w:pPr>
              <w:bidi w:val="0"/>
              <w:rPr>
                <w:b/>
                <w:bCs/>
                <w:lang w:bidi="ar-KW"/>
              </w:rPr>
            </w:pPr>
            <w:r w:rsidRPr="00896720">
              <w:rPr>
                <w:b/>
                <w:bCs/>
                <w:lang w:bidi="ar-KW"/>
              </w:rPr>
              <w:t>Course Name</w:t>
            </w:r>
          </w:p>
        </w:tc>
        <w:tc>
          <w:tcPr>
            <w:tcW w:w="5224" w:type="dxa"/>
            <w:vAlign w:val="center"/>
          </w:tcPr>
          <w:p w14:paraId="34E07E39" w14:textId="77777777" w:rsidR="00D5602B" w:rsidRPr="00896720" w:rsidRDefault="00D5602B" w:rsidP="00D5602B">
            <w:pPr>
              <w:pStyle w:val="NormalWeb"/>
            </w:pPr>
            <w:r w:rsidRPr="00896720">
              <w:rPr>
                <w:b/>
                <w:bCs/>
                <w:color w:val="000000"/>
                <w:lang w:bidi="ar-KW"/>
              </w:rPr>
              <w:t xml:space="preserve">Financial Management </w:t>
            </w:r>
            <w:proofErr w:type="gramStart"/>
            <w:r w:rsidRPr="00896720">
              <w:rPr>
                <w:b/>
                <w:bCs/>
                <w:color w:val="000000"/>
                <w:lang w:bidi="ar-KW"/>
              </w:rPr>
              <w:t>I  /</w:t>
            </w:r>
            <w:proofErr w:type="gramEnd"/>
            <w:r w:rsidRPr="00896720">
              <w:rPr>
                <w:b/>
                <w:bCs/>
                <w:color w:val="000000"/>
                <w:lang w:bidi="ar-KW"/>
              </w:rPr>
              <w:t xml:space="preserve">  </w:t>
            </w:r>
          </w:p>
          <w:p w14:paraId="235711BF" w14:textId="77777777" w:rsidR="00A21B2D" w:rsidRPr="00896720" w:rsidRDefault="00D5602B" w:rsidP="00D5602B">
            <w:pPr>
              <w:bidi w:val="0"/>
              <w:rPr>
                <w:b/>
                <w:lang w:bidi="ar-KW"/>
              </w:rPr>
            </w:pPr>
            <w:r w:rsidRPr="00896720">
              <w:rPr>
                <w:b/>
                <w:bCs/>
                <w:color w:val="000000"/>
                <w:lang w:bidi="ar-KW"/>
              </w:rPr>
              <w:t>Principles of Finance</w:t>
            </w:r>
          </w:p>
        </w:tc>
      </w:tr>
      <w:tr w:rsidR="00DF1324" w:rsidRPr="00896720" w14:paraId="3225E7DC" w14:textId="77777777" w:rsidTr="00A21B2D">
        <w:trPr>
          <w:trHeight w:val="851"/>
        </w:trPr>
        <w:tc>
          <w:tcPr>
            <w:tcW w:w="2964" w:type="dxa"/>
            <w:vAlign w:val="center"/>
          </w:tcPr>
          <w:p w14:paraId="551766FC" w14:textId="77777777" w:rsidR="00A21B2D" w:rsidRPr="00896720" w:rsidRDefault="00A21B2D" w:rsidP="009066AF">
            <w:pPr>
              <w:bidi w:val="0"/>
              <w:rPr>
                <w:b/>
                <w:bCs/>
                <w:lang w:bidi="ar-KW"/>
              </w:rPr>
            </w:pPr>
            <w:r w:rsidRPr="00896720">
              <w:rPr>
                <w:b/>
                <w:bCs/>
                <w:lang w:bidi="ar-KW"/>
              </w:rPr>
              <w:t>Examination Type</w:t>
            </w:r>
          </w:p>
        </w:tc>
        <w:tc>
          <w:tcPr>
            <w:tcW w:w="5224" w:type="dxa"/>
            <w:vAlign w:val="center"/>
          </w:tcPr>
          <w:p w14:paraId="7DD6BD37" w14:textId="77777777" w:rsidR="00A21B2D" w:rsidRPr="00896720" w:rsidRDefault="00A21B2D" w:rsidP="009066AF">
            <w:pPr>
              <w:bidi w:val="0"/>
              <w:rPr>
                <w:i/>
                <w:iCs/>
                <w:lang w:bidi="ar-KW"/>
              </w:rPr>
            </w:pPr>
            <w:r w:rsidRPr="00896720">
              <w:rPr>
                <w:b/>
                <w:bCs/>
                <w:lang w:bidi="ar-KW"/>
              </w:rPr>
              <w:t xml:space="preserve">Final </w:t>
            </w:r>
          </w:p>
        </w:tc>
      </w:tr>
      <w:tr w:rsidR="00DF1324" w:rsidRPr="00896720" w14:paraId="4AF3497E" w14:textId="77777777" w:rsidTr="00A21B2D">
        <w:trPr>
          <w:trHeight w:val="851"/>
        </w:trPr>
        <w:tc>
          <w:tcPr>
            <w:tcW w:w="2964" w:type="dxa"/>
            <w:vAlign w:val="center"/>
          </w:tcPr>
          <w:p w14:paraId="733CA694" w14:textId="77777777" w:rsidR="00A21B2D" w:rsidRPr="00896720" w:rsidRDefault="00A21B2D" w:rsidP="009066AF">
            <w:pPr>
              <w:bidi w:val="0"/>
              <w:rPr>
                <w:b/>
                <w:bCs/>
                <w:lang w:bidi="ar-KW"/>
              </w:rPr>
            </w:pPr>
            <w:r w:rsidRPr="00896720">
              <w:rPr>
                <w:b/>
                <w:bCs/>
                <w:lang w:bidi="ar-KW"/>
              </w:rPr>
              <w:t>Form</w:t>
            </w:r>
          </w:p>
        </w:tc>
        <w:tc>
          <w:tcPr>
            <w:tcW w:w="5224" w:type="dxa"/>
            <w:vAlign w:val="center"/>
          </w:tcPr>
          <w:p w14:paraId="78CF7CCA" w14:textId="77777777" w:rsidR="00A21B2D" w:rsidRPr="00896720" w:rsidRDefault="00A21B2D" w:rsidP="009066AF">
            <w:pPr>
              <w:bidi w:val="0"/>
              <w:rPr>
                <w:lang w:bidi="ar-KW"/>
              </w:rPr>
            </w:pPr>
            <w:r w:rsidRPr="00896720">
              <w:rPr>
                <w:b/>
                <w:bCs/>
                <w:lang w:bidi="ar-KW"/>
              </w:rPr>
              <w:t>A</w:t>
            </w:r>
          </w:p>
        </w:tc>
      </w:tr>
      <w:tr w:rsidR="00DF1324" w:rsidRPr="00896720" w14:paraId="356197AC" w14:textId="77777777" w:rsidTr="00A21B2D">
        <w:trPr>
          <w:trHeight w:val="851"/>
        </w:trPr>
        <w:tc>
          <w:tcPr>
            <w:tcW w:w="2964" w:type="dxa"/>
            <w:vAlign w:val="center"/>
          </w:tcPr>
          <w:p w14:paraId="72574734" w14:textId="77777777" w:rsidR="00A21B2D" w:rsidRPr="00896720" w:rsidRDefault="00A21B2D" w:rsidP="009066AF">
            <w:pPr>
              <w:bidi w:val="0"/>
              <w:rPr>
                <w:b/>
                <w:bCs/>
                <w:lang w:bidi="ar-KW"/>
              </w:rPr>
            </w:pPr>
            <w:r w:rsidRPr="00896720">
              <w:rPr>
                <w:b/>
                <w:bCs/>
                <w:lang w:bidi="ar-KW"/>
              </w:rPr>
              <w:t>Examination Date</w:t>
            </w:r>
          </w:p>
        </w:tc>
        <w:tc>
          <w:tcPr>
            <w:tcW w:w="5224" w:type="dxa"/>
            <w:vAlign w:val="center"/>
          </w:tcPr>
          <w:p w14:paraId="19538D54" w14:textId="67D9AB03" w:rsidR="00A21B2D" w:rsidRPr="00896720" w:rsidRDefault="00DF1324" w:rsidP="00852820">
            <w:pPr>
              <w:bidi w:val="0"/>
              <w:rPr>
                <w:b/>
                <w:bCs/>
                <w:lang w:bidi="ar-KW"/>
              </w:rPr>
            </w:pPr>
            <w:r w:rsidRPr="00896720">
              <w:rPr>
                <w:b/>
                <w:bCs/>
                <w:lang w:bidi="ar-KW"/>
              </w:rPr>
              <w:t>19</w:t>
            </w:r>
            <w:r w:rsidR="00611909" w:rsidRPr="00896720">
              <w:rPr>
                <w:b/>
                <w:bCs/>
                <w:lang w:bidi="ar-KW"/>
              </w:rPr>
              <w:t>/</w:t>
            </w:r>
            <w:r w:rsidRPr="00896720">
              <w:rPr>
                <w:b/>
                <w:bCs/>
                <w:lang w:bidi="ar-KW"/>
              </w:rPr>
              <w:t>07</w:t>
            </w:r>
            <w:r w:rsidR="00611909" w:rsidRPr="00896720">
              <w:rPr>
                <w:b/>
                <w:bCs/>
                <w:lang w:bidi="ar-KW"/>
              </w:rPr>
              <w:t>/20</w:t>
            </w:r>
            <w:r w:rsidR="00CC076D" w:rsidRPr="00896720">
              <w:rPr>
                <w:b/>
                <w:bCs/>
                <w:lang w:bidi="ar-KW"/>
              </w:rPr>
              <w:t>20</w:t>
            </w:r>
          </w:p>
        </w:tc>
      </w:tr>
      <w:tr w:rsidR="00DF1324" w:rsidRPr="00896720" w14:paraId="7D0BB299" w14:textId="77777777" w:rsidTr="00A21B2D">
        <w:trPr>
          <w:trHeight w:val="851"/>
        </w:trPr>
        <w:tc>
          <w:tcPr>
            <w:tcW w:w="2964" w:type="dxa"/>
            <w:vAlign w:val="center"/>
          </w:tcPr>
          <w:p w14:paraId="7C04783F" w14:textId="77777777" w:rsidR="00A21B2D" w:rsidRPr="00896720" w:rsidRDefault="00A21B2D" w:rsidP="009066AF">
            <w:pPr>
              <w:bidi w:val="0"/>
              <w:rPr>
                <w:b/>
                <w:bCs/>
                <w:lang w:bidi="ar-KW"/>
              </w:rPr>
            </w:pPr>
            <w:r w:rsidRPr="00896720">
              <w:rPr>
                <w:b/>
                <w:bCs/>
                <w:lang w:bidi="ar-KW"/>
              </w:rPr>
              <w:t>Examination Period</w:t>
            </w:r>
          </w:p>
        </w:tc>
        <w:tc>
          <w:tcPr>
            <w:tcW w:w="5224" w:type="dxa"/>
            <w:vAlign w:val="center"/>
          </w:tcPr>
          <w:p w14:paraId="52861620" w14:textId="4EB95E48" w:rsidR="00A21B2D" w:rsidRPr="00896720" w:rsidRDefault="00A24B82" w:rsidP="00C1202A">
            <w:pPr>
              <w:bidi w:val="0"/>
              <w:rPr>
                <w:b/>
                <w:bCs/>
                <w:lang w:bidi="ar-KW"/>
              </w:rPr>
            </w:pPr>
            <w:r>
              <w:rPr>
                <w:b/>
                <w:bCs/>
                <w:lang w:bidi="ar-KW"/>
              </w:rPr>
              <w:t>8:00</w:t>
            </w:r>
            <w:r w:rsidR="00B82A21">
              <w:rPr>
                <w:b/>
                <w:bCs/>
                <w:lang w:bidi="ar-KW"/>
              </w:rPr>
              <w:t xml:space="preserve"> a.m. </w:t>
            </w:r>
            <w:r w:rsidR="00896720" w:rsidRPr="00896720">
              <w:rPr>
                <w:b/>
                <w:bCs/>
                <w:lang w:bidi="ar-KW"/>
              </w:rPr>
              <w:t xml:space="preserve">  </w:t>
            </w:r>
            <w:r>
              <w:rPr>
                <w:b/>
                <w:bCs/>
                <w:lang w:bidi="ar-KW"/>
              </w:rPr>
              <w:t>–</w:t>
            </w:r>
            <w:r w:rsidR="00896720" w:rsidRPr="00896720">
              <w:rPr>
                <w:b/>
                <w:bCs/>
                <w:lang w:bidi="ar-KW"/>
              </w:rPr>
              <w:t xml:space="preserve"> </w:t>
            </w:r>
            <w:r>
              <w:rPr>
                <w:b/>
                <w:bCs/>
                <w:lang w:bidi="ar-KW"/>
              </w:rPr>
              <w:t>10:00</w:t>
            </w:r>
            <w:r w:rsidR="00611909" w:rsidRPr="00896720">
              <w:rPr>
                <w:b/>
                <w:bCs/>
                <w:lang w:bidi="ar-KW"/>
              </w:rPr>
              <w:t xml:space="preserve"> </w:t>
            </w:r>
            <w:r w:rsidR="00CC076D" w:rsidRPr="00896720">
              <w:rPr>
                <w:b/>
                <w:bCs/>
                <w:lang w:bidi="ar-KW"/>
              </w:rPr>
              <w:t>p</w:t>
            </w:r>
            <w:r w:rsidR="005B4329" w:rsidRPr="00896720">
              <w:rPr>
                <w:b/>
                <w:bCs/>
                <w:lang w:bidi="ar-KW"/>
              </w:rPr>
              <w:t>.</w:t>
            </w:r>
            <w:r w:rsidR="00611909" w:rsidRPr="00896720">
              <w:rPr>
                <w:b/>
                <w:bCs/>
                <w:lang w:bidi="ar-KW"/>
              </w:rPr>
              <w:t>m</w:t>
            </w:r>
            <w:r w:rsidR="00844237" w:rsidRPr="00896720">
              <w:rPr>
                <w:b/>
                <w:bCs/>
                <w:lang w:bidi="ar-KW"/>
              </w:rPr>
              <w:t>.</w:t>
            </w:r>
          </w:p>
        </w:tc>
      </w:tr>
      <w:tr w:rsidR="00DF1324" w:rsidRPr="00896720" w14:paraId="4868ADE2" w14:textId="77777777" w:rsidTr="00A21B2D">
        <w:trPr>
          <w:trHeight w:val="851"/>
        </w:trPr>
        <w:tc>
          <w:tcPr>
            <w:tcW w:w="2964" w:type="dxa"/>
            <w:vAlign w:val="center"/>
          </w:tcPr>
          <w:p w14:paraId="44CF83C7" w14:textId="77777777" w:rsidR="00A21B2D" w:rsidRPr="00896720" w:rsidRDefault="00A21B2D" w:rsidP="009066AF">
            <w:pPr>
              <w:bidi w:val="0"/>
              <w:rPr>
                <w:b/>
                <w:bCs/>
                <w:lang w:bidi="ar-KW"/>
              </w:rPr>
            </w:pPr>
            <w:r w:rsidRPr="00896720">
              <w:rPr>
                <w:b/>
                <w:bCs/>
                <w:lang w:bidi="ar-KW"/>
              </w:rPr>
              <w:t xml:space="preserve">Allotted Time </w:t>
            </w:r>
          </w:p>
        </w:tc>
        <w:tc>
          <w:tcPr>
            <w:tcW w:w="5224" w:type="dxa"/>
            <w:vAlign w:val="center"/>
          </w:tcPr>
          <w:p w14:paraId="67FF4E38" w14:textId="3EB1EA3F" w:rsidR="00A21B2D" w:rsidRPr="00896720" w:rsidRDefault="00DF1324" w:rsidP="009066AF">
            <w:pPr>
              <w:bidi w:val="0"/>
              <w:rPr>
                <w:b/>
                <w:bCs/>
                <w:lang w:bidi="ar-KW"/>
              </w:rPr>
            </w:pPr>
            <w:r w:rsidRPr="00896720">
              <w:rPr>
                <w:b/>
                <w:bCs/>
                <w:lang w:bidi="ar-KW"/>
              </w:rPr>
              <w:t xml:space="preserve">2 </w:t>
            </w:r>
            <w:r w:rsidR="00A21B2D" w:rsidRPr="00896720">
              <w:rPr>
                <w:b/>
                <w:bCs/>
                <w:lang w:bidi="ar-KW"/>
              </w:rPr>
              <w:t xml:space="preserve">Hours </w:t>
            </w:r>
          </w:p>
        </w:tc>
      </w:tr>
      <w:tr w:rsidR="00DF1324" w:rsidRPr="00896720" w14:paraId="35F94E11" w14:textId="77777777" w:rsidTr="00A21B2D">
        <w:trPr>
          <w:trHeight w:val="851"/>
        </w:trPr>
        <w:tc>
          <w:tcPr>
            <w:tcW w:w="2964" w:type="dxa"/>
            <w:vAlign w:val="center"/>
          </w:tcPr>
          <w:p w14:paraId="72E39462" w14:textId="77777777" w:rsidR="00A21B2D" w:rsidRPr="00896720" w:rsidRDefault="00A21B2D" w:rsidP="009066AF">
            <w:pPr>
              <w:bidi w:val="0"/>
              <w:rPr>
                <w:b/>
                <w:bCs/>
                <w:lang w:bidi="ar-KW"/>
              </w:rPr>
            </w:pPr>
            <w:r w:rsidRPr="00896720">
              <w:rPr>
                <w:b/>
                <w:bCs/>
                <w:lang w:bidi="ar-KW"/>
              </w:rPr>
              <w:t>Number of Pages including this page</w:t>
            </w:r>
          </w:p>
        </w:tc>
        <w:tc>
          <w:tcPr>
            <w:tcW w:w="5224" w:type="dxa"/>
            <w:vAlign w:val="center"/>
          </w:tcPr>
          <w:p w14:paraId="1FC07947" w14:textId="13ABA164" w:rsidR="002A777D" w:rsidRPr="00896720" w:rsidRDefault="00CC076D" w:rsidP="002B31F8">
            <w:pPr>
              <w:bidi w:val="0"/>
              <w:rPr>
                <w:b/>
                <w:bCs/>
                <w:i/>
                <w:iCs/>
                <w:lang w:bidi="ar-KW"/>
              </w:rPr>
            </w:pPr>
            <w:r w:rsidRPr="00896720">
              <w:rPr>
                <w:b/>
                <w:bCs/>
                <w:i/>
                <w:iCs/>
                <w:lang w:bidi="ar-KW"/>
              </w:rPr>
              <w:t>7</w:t>
            </w:r>
          </w:p>
        </w:tc>
      </w:tr>
    </w:tbl>
    <w:p w14:paraId="3834C1A3" w14:textId="77777777" w:rsidR="00A21B2D" w:rsidRPr="00896720" w:rsidRDefault="00A21B2D" w:rsidP="00A21B2D">
      <w:pPr>
        <w:tabs>
          <w:tab w:val="center" w:pos="4757"/>
          <w:tab w:val="left" w:pos="5964"/>
        </w:tabs>
        <w:bidi w:val="0"/>
        <w:jc w:val="center"/>
        <w:rPr>
          <w:b/>
          <w:bCs/>
          <w:smallCaps/>
        </w:rPr>
      </w:pPr>
    </w:p>
    <w:p w14:paraId="5AF54D6D" w14:textId="2EE08A2F" w:rsidR="00C644E1" w:rsidRDefault="00C644E1" w:rsidP="00A21B2D">
      <w:pPr>
        <w:tabs>
          <w:tab w:val="center" w:pos="4757"/>
          <w:tab w:val="left" w:pos="5964"/>
        </w:tabs>
        <w:bidi w:val="0"/>
        <w:jc w:val="center"/>
        <w:rPr>
          <w:b/>
          <w:bCs/>
          <w:smallCaps/>
        </w:rPr>
      </w:pPr>
      <w:r>
        <w:rPr>
          <w:b/>
          <w:bCs/>
          <w:smallCaps/>
        </w:rPr>
        <w:br w:type="page"/>
      </w:r>
    </w:p>
    <w:p w14:paraId="7721EB09" w14:textId="77777777" w:rsidR="00A21B2D" w:rsidRPr="00896720" w:rsidRDefault="00A21B2D" w:rsidP="00A21B2D">
      <w:pPr>
        <w:tabs>
          <w:tab w:val="center" w:pos="4757"/>
          <w:tab w:val="left" w:pos="5964"/>
        </w:tabs>
        <w:bidi w:val="0"/>
        <w:jc w:val="center"/>
        <w:rPr>
          <w:b/>
          <w:bCs/>
          <w:smallCaps/>
        </w:rPr>
      </w:pPr>
    </w:p>
    <w:p w14:paraId="0FA825D1" w14:textId="77777777" w:rsidR="00A21B2D" w:rsidRPr="00896720" w:rsidRDefault="00A21B2D" w:rsidP="00A21B2D">
      <w:pPr>
        <w:tabs>
          <w:tab w:val="center" w:pos="4757"/>
          <w:tab w:val="left" w:pos="5964"/>
        </w:tabs>
        <w:bidi w:val="0"/>
        <w:jc w:val="center"/>
        <w:rPr>
          <w:b/>
          <w:bCs/>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2334"/>
        <w:gridCol w:w="2459"/>
      </w:tblGrid>
      <w:tr w:rsidR="00A21B2D" w:rsidRPr="00896720" w14:paraId="0EA682A4" w14:textId="77777777" w:rsidTr="006854E1">
        <w:trPr>
          <w:trHeight w:val="346"/>
        </w:trPr>
        <w:tc>
          <w:tcPr>
            <w:tcW w:w="8296" w:type="dxa"/>
            <w:gridSpan w:val="3"/>
          </w:tcPr>
          <w:p w14:paraId="40BF86E3" w14:textId="77777777" w:rsidR="00A21B2D" w:rsidRPr="00896720" w:rsidRDefault="00A21B2D" w:rsidP="0070610F">
            <w:pPr>
              <w:tabs>
                <w:tab w:val="center" w:pos="4757"/>
                <w:tab w:val="left" w:pos="5964"/>
              </w:tabs>
              <w:bidi w:val="0"/>
              <w:jc w:val="center"/>
              <w:rPr>
                <w:b/>
                <w:bCs/>
                <w:smallCaps/>
                <w:rtl/>
              </w:rPr>
            </w:pPr>
            <w:r w:rsidRPr="00896720">
              <w:rPr>
                <w:b/>
                <w:bCs/>
                <w:smallCaps/>
              </w:rPr>
              <w:t>Important Instructions</w:t>
            </w:r>
          </w:p>
        </w:tc>
      </w:tr>
      <w:tr w:rsidR="00A21B2D" w:rsidRPr="00896720" w14:paraId="4273B5DA" w14:textId="77777777" w:rsidTr="006854E1">
        <w:trPr>
          <w:trHeight w:val="591"/>
        </w:trPr>
        <w:tc>
          <w:tcPr>
            <w:tcW w:w="3503" w:type="dxa"/>
          </w:tcPr>
          <w:p w14:paraId="24EE8EB1" w14:textId="77777777" w:rsidR="00A21B2D" w:rsidRPr="00896720" w:rsidRDefault="00A21B2D" w:rsidP="0070610F">
            <w:pPr>
              <w:bidi w:val="0"/>
              <w:jc w:val="center"/>
              <w:rPr>
                <w:b/>
                <w:bCs/>
                <w:rtl/>
              </w:rPr>
            </w:pPr>
            <w:r w:rsidRPr="00896720">
              <w:t xml:space="preserve">This exam has </w:t>
            </w:r>
            <w:r w:rsidR="0070610F" w:rsidRPr="00896720">
              <w:t>three</w:t>
            </w:r>
            <w:r w:rsidRPr="00896720">
              <w:t xml:space="preserve"> parts totaling</w:t>
            </w:r>
          </w:p>
        </w:tc>
        <w:tc>
          <w:tcPr>
            <w:tcW w:w="2334" w:type="dxa"/>
          </w:tcPr>
          <w:p w14:paraId="6EE4F038" w14:textId="4722F239" w:rsidR="00A21B2D" w:rsidRPr="00896720" w:rsidRDefault="00CC076D" w:rsidP="0070610F">
            <w:pPr>
              <w:bidi w:val="0"/>
              <w:jc w:val="center"/>
              <w:rPr>
                <w:b/>
                <w:bCs/>
                <w:rtl/>
              </w:rPr>
            </w:pPr>
            <w:r w:rsidRPr="00896720">
              <w:rPr>
                <w:rtl/>
              </w:rPr>
              <w:t>12</w:t>
            </w:r>
            <w:r w:rsidR="00A21B2D" w:rsidRPr="00896720">
              <w:t xml:space="preserve"> Questions</w:t>
            </w:r>
          </w:p>
        </w:tc>
        <w:tc>
          <w:tcPr>
            <w:tcW w:w="2459" w:type="dxa"/>
          </w:tcPr>
          <w:p w14:paraId="5FE07EF7" w14:textId="3BCC7684" w:rsidR="00A21B2D" w:rsidRPr="00896720" w:rsidRDefault="00A21B2D" w:rsidP="0070610F">
            <w:pPr>
              <w:bidi w:val="0"/>
              <w:jc w:val="center"/>
              <w:rPr>
                <w:b/>
                <w:bCs/>
                <w:rtl/>
              </w:rPr>
            </w:pPr>
            <w:r w:rsidRPr="00896720">
              <w:t xml:space="preserve">Answer </w:t>
            </w:r>
            <w:r w:rsidR="0070610F" w:rsidRPr="00896720">
              <w:rPr>
                <w:b/>
                <w:bCs/>
              </w:rPr>
              <w:t xml:space="preserve">all </w:t>
            </w:r>
            <w:r w:rsidR="00CC076D" w:rsidRPr="00896720">
              <w:rPr>
                <w:b/>
                <w:bCs/>
              </w:rPr>
              <w:t>five</w:t>
            </w:r>
            <w:r w:rsidRPr="00896720">
              <w:rPr>
                <w:b/>
                <w:bCs/>
              </w:rPr>
              <w:t xml:space="preserve"> </w:t>
            </w:r>
            <w:r w:rsidR="0070610F" w:rsidRPr="00896720">
              <w:t>parts</w:t>
            </w:r>
          </w:p>
        </w:tc>
      </w:tr>
      <w:tr w:rsidR="006854E1" w:rsidRPr="00896720" w14:paraId="22867E7A" w14:textId="77777777" w:rsidTr="006854E1">
        <w:trPr>
          <w:trHeight w:val="567"/>
        </w:trPr>
        <w:tc>
          <w:tcPr>
            <w:tcW w:w="8296" w:type="dxa"/>
            <w:gridSpan w:val="3"/>
          </w:tcPr>
          <w:p w14:paraId="345E58EE" w14:textId="77777777" w:rsidR="006854E1" w:rsidRPr="00896720" w:rsidRDefault="006854E1" w:rsidP="0070610F">
            <w:pPr>
              <w:bidi w:val="0"/>
              <w:jc w:val="center"/>
              <w:rPr>
                <w:b/>
                <w:bCs/>
                <w:rtl/>
                <w:lang w:bidi="ar-LB"/>
              </w:rPr>
            </w:pPr>
            <w:r w:rsidRPr="00896720">
              <w:rPr>
                <w:b/>
                <w:bCs/>
                <w:lang w:bidi="ar-LB"/>
              </w:rPr>
              <w:t>Write your ID, Name, Session No. clearly on Page 1</w:t>
            </w:r>
          </w:p>
        </w:tc>
      </w:tr>
      <w:tr w:rsidR="006854E1" w:rsidRPr="00896720" w14:paraId="779DFD28" w14:textId="77777777" w:rsidTr="006854E1">
        <w:trPr>
          <w:trHeight w:val="567"/>
        </w:trPr>
        <w:tc>
          <w:tcPr>
            <w:tcW w:w="8296" w:type="dxa"/>
            <w:gridSpan w:val="3"/>
          </w:tcPr>
          <w:p w14:paraId="1CAEC3E6" w14:textId="77777777" w:rsidR="006854E1" w:rsidRPr="00896720" w:rsidRDefault="006854E1" w:rsidP="0070610F">
            <w:pPr>
              <w:bidi w:val="0"/>
              <w:spacing w:line="276" w:lineRule="auto"/>
              <w:jc w:val="center"/>
              <w:rPr>
                <w:b/>
                <w:bCs/>
                <w:rtl/>
              </w:rPr>
            </w:pPr>
            <w:r w:rsidRPr="00896720">
              <w:rPr>
                <w:b/>
                <w:bCs/>
                <w:lang w:bidi="ar-LB"/>
              </w:rPr>
              <w:t>You are allowed to use a scientific calculator/reference manual</w:t>
            </w:r>
          </w:p>
        </w:tc>
      </w:tr>
    </w:tbl>
    <w:p w14:paraId="0305E6FD" w14:textId="77777777" w:rsidR="00A21B2D" w:rsidRPr="00896720" w:rsidRDefault="00A21B2D" w:rsidP="00A21B2D">
      <w:pPr>
        <w:tabs>
          <w:tab w:val="center" w:pos="4757"/>
          <w:tab w:val="left" w:pos="5964"/>
        </w:tabs>
        <w:bidi w:val="0"/>
        <w:jc w:val="center"/>
        <w:rPr>
          <w:b/>
          <w:bCs/>
          <w:smallCap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075"/>
        <w:gridCol w:w="2461"/>
      </w:tblGrid>
      <w:tr w:rsidR="00A21B2D" w:rsidRPr="00896720" w14:paraId="54140873" w14:textId="77777777" w:rsidTr="006854E1">
        <w:trPr>
          <w:trHeight w:val="346"/>
        </w:trPr>
        <w:tc>
          <w:tcPr>
            <w:tcW w:w="8296" w:type="dxa"/>
            <w:gridSpan w:val="3"/>
          </w:tcPr>
          <w:p w14:paraId="147B2A57" w14:textId="77777777" w:rsidR="00A21B2D" w:rsidRPr="00896720" w:rsidRDefault="00A21B2D" w:rsidP="009066AF">
            <w:pPr>
              <w:jc w:val="center"/>
              <w:rPr>
                <w:b/>
                <w:bCs/>
                <w:rtl/>
              </w:rPr>
            </w:pPr>
            <w:r w:rsidRPr="00896720">
              <w:rPr>
                <w:b/>
                <w:bCs/>
                <w:rtl/>
              </w:rPr>
              <w:t>معلومات هامة</w:t>
            </w:r>
          </w:p>
        </w:tc>
      </w:tr>
      <w:tr w:rsidR="00A21B2D" w:rsidRPr="00896720" w14:paraId="66765937" w14:textId="77777777" w:rsidTr="00CC076D">
        <w:trPr>
          <w:trHeight w:val="530"/>
        </w:trPr>
        <w:tc>
          <w:tcPr>
            <w:tcW w:w="3760" w:type="dxa"/>
          </w:tcPr>
          <w:p w14:paraId="1F950124" w14:textId="7D139642" w:rsidR="00A21B2D" w:rsidRPr="00896720" w:rsidRDefault="00A21B2D" w:rsidP="0070610F">
            <w:pPr>
              <w:rPr>
                <w:b/>
                <w:bCs/>
                <w:rtl/>
              </w:rPr>
            </w:pPr>
            <w:r w:rsidRPr="00896720">
              <w:rPr>
                <w:rtl/>
              </w:rPr>
              <w:t xml:space="preserve">هذا الامتحان مكون من </w:t>
            </w:r>
            <w:r w:rsidR="00CC076D" w:rsidRPr="00896720">
              <w:rPr>
                <w:rtl/>
              </w:rPr>
              <w:t>خمس</w:t>
            </w:r>
            <w:r w:rsidRPr="00896720">
              <w:rPr>
                <w:rtl/>
              </w:rPr>
              <w:t xml:space="preserve"> أجزاء، بمجموع</w:t>
            </w:r>
          </w:p>
        </w:tc>
        <w:tc>
          <w:tcPr>
            <w:tcW w:w="2075" w:type="dxa"/>
          </w:tcPr>
          <w:p w14:paraId="325981FE" w14:textId="77777777" w:rsidR="00A21B2D" w:rsidRPr="00896720" w:rsidRDefault="00A21B2D" w:rsidP="00611909">
            <w:pPr>
              <w:jc w:val="center"/>
              <w:rPr>
                <w:b/>
                <w:bCs/>
                <w:rtl/>
              </w:rPr>
            </w:pPr>
            <w:r w:rsidRPr="00896720">
              <w:rPr>
                <w:rtl/>
              </w:rPr>
              <w:t>سؤال</w:t>
            </w:r>
          </w:p>
        </w:tc>
        <w:tc>
          <w:tcPr>
            <w:tcW w:w="2461" w:type="dxa"/>
          </w:tcPr>
          <w:p w14:paraId="2EDCC4CB" w14:textId="77777777" w:rsidR="00A21B2D" w:rsidRPr="00896720" w:rsidRDefault="00A21B2D" w:rsidP="009066AF">
            <w:pPr>
              <w:jc w:val="center"/>
              <w:rPr>
                <w:b/>
                <w:bCs/>
                <w:rtl/>
              </w:rPr>
            </w:pPr>
            <w:r w:rsidRPr="00896720">
              <w:rPr>
                <w:rtl/>
                <w:lang w:bidi="ar-LB"/>
              </w:rPr>
              <w:t xml:space="preserve">أجب </w:t>
            </w:r>
            <w:r w:rsidRPr="00896720">
              <w:rPr>
                <w:b/>
                <w:bCs/>
                <w:rtl/>
                <w:lang w:bidi="ar-LB"/>
              </w:rPr>
              <w:t>على جميع</w:t>
            </w:r>
            <w:r w:rsidR="0070610F" w:rsidRPr="00896720">
              <w:rPr>
                <w:b/>
                <w:bCs/>
                <w:rtl/>
                <w:lang w:bidi="ar-LB"/>
              </w:rPr>
              <w:t xml:space="preserve"> </w:t>
            </w:r>
            <w:r w:rsidR="0070610F" w:rsidRPr="00896720">
              <w:rPr>
                <w:rtl/>
              </w:rPr>
              <w:t>الأ</w:t>
            </w:r>
            <w:r w:rsidRPr="00896720">
              <w:rPr>
                <w:rtl/>
              </w:rPr>
              <w:t>جزاء</w:t>
            </w:r>
          </w:p>
        </w:tc>
      </w:tr>
      <w:tr w:rsidR="006854E1" w:rsidRPr="00896720" w14:paraId="4450FF74" w14:textId="77777777" w:rsidTr="00611909">
        <w:trPr>
          <w:trHeight w:val="260"/>
        </w:trPr>
        <w:tc>
          <w:tcPr>
            <w:tcW w:w="8296" w:type="dxa"/>
            <w:gridSpan w:val="3"/>
          </w:tcPr>
          <w:p w14:paraId="1CECD26A" w14:textId="77777777" w:rsidR="006854E1" w:rsidRPr="00896720" w:rsidRDefault="006854E1" w:rsidP="006854E1">
            <w:pPr>
              <w:jc w:val="center"/>
              <w:rPr>
                <w:b/>
                <w:bCs/>
                <w:rtl/>
                <w:lang w:bidi="ar-LB"/>
              </w:rPr>
            </w:pPr>
            <w:r w:rsidRPr="00896720">
              <w:rPr>
                <w:b/>
                <w:bCs/>
                <w:rtl/>
              </w:rPr>
              <w:t>أكتب رقمك الجامعي، واسمك، ورقم شعبتك</w:t>
            </w:r>
            <w:r w:rsidRPr="00896720">
              <w:rPr>
                <w:b/>
                <w:bCs/>
                <w:rtl/>
                <w:lang w:bidi="ar-LB"/>
              </w:rPr>
              <w:t xml:space="preserve"> على رأس الصفحة الاولى</w:t>
            </w:r>
          </w:p>
        </w:tc>
      </w:tr>
      <w:tr w:rsidR="006854E1" w:rsidRPr="00896720" w14:paraId="233B2FD0" w14:textId="77777777" w:rsidTr="00611909">
        <w:trPr>
          <w:trHeight w:val="413"/>
        </w:trPr>
        <w:tc>
          <w:tcPr>
            <w:tcW w:w="8296" w:type="dxa"/>
            <w:gridSpan w:val="3"/>
          </w:tcPr>
          <w:p w14:paraId="7264E1E6" w14:textId="77777777" w:rsidR="006854E1" w:rsidRPr="00896720" w:rsidRDefault="006854E1" w:rsidP="006854E1">
            <w:pPr>
              <w:spacing w:line="276" w:lineRule="auto"/>
              <w:jc w:val="center"/>
              <w:rPr>
                <w:b/>
                <w:bCs/>
                <w:rtl/>
              </w:rPr>
            </w:pPr>
            <w:r w:rsidRPr="00896720">
              <w:rPr>
                <w:b/>
                <w:bCs/>
                <w:rtl/>
                <w:lang w:bidi="ar-LB"/>
              </w:rPr>
              <w:t xml:space="preserve">يسمح باستعمال الالة الحاسبة بعد تفريغ الذاكرة </w:t>
            </w:r>
            <w:r w:rsidRPr="00896720">
              <w:rPr>
                <w:b/>
                <w:bCs/>
                <w:rtl/>
              </w:rPr>
              <w:t>/ يسمح باستخدام الدليل المرجعي</w:t>
            </w:r>
          </w:p>
        </w:tc>
      </w:tr>
    </w:tbl>
    <w:p w14:paraId="30A610C3" w14:textId="77777777" w:rsidR="00A21B2D" w:rsidRPr="00896720" w:rsidRDefault="00A21B2D" w:rsidP="00A21B2D">
      <w:pPr>
        <w:tabs>
          <w:tab w:val="center" w:pos="4757"/>
          <w:tab w:val="left" w:pos="5964"/>
        </w:tabs>
        <w:bidi w:val="0"/>
      </w:pPr>
    </w:p>
    <w:p w14:paraId="6DDDC647" w14:textId="69A4EF14" w:rsidR="00A21B2D" w:rsidRPr="00896720" w:rsidRDefault="00A21B2D" w:rsidP="00A21B2D">
      <w:pPr>
        <w:tabs>
          <w:tab w:val="center" w:pos="4757"/>
          <w:tab w:val="left" w:pos="5964"/>
        </w:tabs>
        <w:jc w:val="center"/>
        <w:rPr>
          <w:b/>
          <w:bCs/>
          <w:smallCaps/>
          <w:lang w:bidi="ar-EG"/>
        </w:rPr>
      </w:pPr>
    </w:p>
    <w:p w14:paraId="7774D038" w14:textId="77777777" w:rsidR="00052151" w:rsidRPr="00896720" w:rsidRDefault="00052151" w:rsidP="00A21B2D">
      <w:pPr>
        <w:tabs>
          <w:tab w:val="center" w:pos="4757"/>
          <w:tab w:val="left" w:pos="5964"/>
        </w:tabs>
        <w:jc w:val="center"/>
        <w:rPr>
          <w:b/>
          <w:bCs/>
          <w:smallCaps/>
          <w:lang w:bidi="ar-EG"/>
        </w:rPr>
      </w:pPr>
    </w:p>
    <w:tbl>
      <w:tblPr>
        <w:tblpPr w:leftFromText="180" w:rightFromText="180" w:vertAnchor="text" w:horzAnchor="margin" w:tblpY="87"/>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204"/>
        <w:gridCol w:w="1566"/>
        <w:gridCol w:w="2339"/>
        <w:gridCol w:w="1440"/>
        <w:gridCol w:w="1236"/>
      </w:tblGrid>
      <w:tr w:rsidR="003A74A9" w:rsidRPr="00896720" w14:paraId="167663E2" w14:textId="77777777" w:rsidTr="003A74A9">
        <w:trPr>
          <w:trHeight w:val="1042"/>
        </w:trPr>
        <w:tc>
          <w:tcPr>
            <w:tcW w:w="1005" w:type="dxa"/>
          </w:tcPr>
          <w:p w14:paraId="700C8FE5" w14:textId="77777777" w:rsidR="003A74A9" w:rsidRPr="00896720" w:rsidRDefault="003A74A9" w:rsidP="00F676C9">
            <w:pPr>
              <w:bidi w:val="0"/>
              <w:jc w:val="center"/>
              <w:rPr>
                <w:b/>
                <w:bCs/>
                <w:lang w:bidi="ar-KW"/>
              </w:rPr>
            </w:pPr>
            <w:r w:rsidRPr="00896720">
              <w:rPr>
                <w:b/>
                <w:bCs/>
                <w:lang w:bidi="ar-KW"/>
              </w:rPr>
              <w:t>Part No.</w:t>
            </w:r>
          </w:p>
        </w:tc>
        <w:tc>
          <w:tcPr>
            <w:tcW w:w="1204" w:type="dxa"/>
          </w:tcPr>
          <w:p w14:paraId="2CF93902" w14:textId="77777777" w:rsidR="003A74A9" w:rsidRPr="00896720" w:rsidRDefault="003A74A9" w:rsidP="00F676C9">
            <w:pPr>
              <w:bidi w:val="0"/>
              <w:jc w:val="center"/>
              <w:rPr>
                <w:b/>
                <w:bCs/>
                <w:lang w:bidi="ar-KW"/>
              </w:rPr>
            </w:pPr>
            <w:r w:rsidRPr="00896720">
              <w:rPr>
                <w:b/>
                <w:bCs/>
                <w:lang w:bidi="ar-KW"/>
              </w:rPr>
              <w:t>Part’s Marks</w:t>
            </w:r>
          </w:p>
        </w:tc>
        <w:tc>
          <w:tcPr>
            <w:tcW w:w="1566" w:type="dxa"/>
          </w:tcPr>
          <w:p w14:paraId="700CBC18" w14:textId="77777777" w:rsidR="003A74A9" w:rsidRPr="00896720" w:rsidRDefault="003A74A9" w:rsidP="00F676C9">
            <w:pPr>
              <w:bidi w:val="0"/>
              <w:jc w:val="center"/>
              <w:rPr>
                <w:b/>
                <w:bCs/>
                <w:lang w:bidi="ar-KW"/>
              </w:rPr>
            </w:pPr>
            <w:r w:rsidRPr="00896720">
              <w:rPr>
                <w:b/>
                <w:bCs/>
                <w:lang w:bidi="ar-KW"/>
              </w:rPr>
              <w:t>Student’s Mark</w:t>
            </w:r>
          </w:p>
        </w:tc>
        <w:tc>
          <w:tcPr>
            <w:tcW w:w="2339" w:type="dxa"/>
          </w:tcPr>
          <w:p w14:paraId="3398D1AA" w14:textId="77777777" w:rsidR="003A74A9" w:rsidRPr="00896720" w:rsidRDefault="003A74A9" w:rsidP="00F676C9">
            <w:pPr>
              <w:bidi w:val="0"/>
              <w:jc w:val="center"/>
              <w:rPr>
                <w:b/>
                <w:bCs/>
                <w:lang w:bidi="ar-KW"/>
              </w:rPr>
            </w:pPr>
            <w:r w:rsidRPr="00896720">
              <w:rPr>
                <w:b/>
                <w:bCs/>
                <w:lang w:bidi="ar-KW"/>
              </w:rPr>
              <w:t>Tutor’s Name and Signature</w:t>
            </w:r>
          </w:p>
        </w:tc>
        <w:tc>
          <w:tcPr>
            <w:tcW w:w="1440" w:type="dxa"/>
          </w:tcPr>
          <w:p w14:paraId="08B044CC" w14:textId="77777777" w:rsidR="003A74A9" w:rsidRPr="00896720" w:rsidRDefault="003A74A9" w:rsidP="00F676C9">
            <w:pPr>
              <w:bidi w:val="0"/>
              <w:rPr>
                <w:b/>
                <w:bCs/>
                <w:lang w:bidi="ar-KW"/>
              </w:rPr>
            </w:pPr>
            <w:r w:rsidRPr="00896720">
              <w:rPr>
                <w:b/>
                <w:bCs/>
                <w:lang w:bidi="ar-KW"/>
              </w:rPr>
              <w:t>Reviewer’s Name and Signature</w:t>
            </w:r>
          </w:p>
        </w:tc>
        <w:tc>
          <w:tcPr>
            <w:tcW w:w="1236" w:type="dxa"/>
            <w:vAlign w:val="center"/>
          </w:tcPr>
          <w:p w14:paraId="6D4BF802" w14:textId="77777777" w:rsidR="003A74A9" w:rsidRPr="00896720" w:rsidRDefault="003A74A9" w:rsidP="00F676C9">
            <w:pPr>
              <w:bidi w:val="0"/>
              <w:jc w:val="center"/>
              <w:rPr>
                <w:b/>
                <w:bCs/>
                <w:lang w:bidi="ar-KW"/>
              </w:rPr>
            </w:pPr>
            <w:r w:rsidRPr="00896720">
              <w:rPr>
                <w:b/>
                <w:bCs/>
                <w:lang w:bidi="ar-KW"/>
              </w:rPr>
              <w:t>CILO</w:t>
            </w:r>
          </w:p>
        </w:tc>
      </w:tr>
      <w:tr w:rsidR="00CC076D" w:rsidRPr="00896720" w14:paraId="526229DB" w14:textId="77777777" w:rsidTr="0094410D">
        <w:trPr>
          <w:trHeight w:val="554"/>
        </w:trPr>
        <w:tc>
          <w:tcPr>
            <w:tcW w:w="1005" w:type="dxa"/>
            <w:vAlign w:val="center"/>
          </w:tcPr>
          <w:p w14:paraId="56E29204" w14:textId="7CD59436" w:rsidR="00CC076D" w:rsidRPr="00896720" w:rsidRDefault="00CC076D" w:rsidP="00CC076D">
            <w:pPr>
              <w:bidi w:val="0"/>
              <w:jc w:val="center"/>
              <w:rPr>
                <w:b/>
                <w:bCs/>
                <w:lang w:bidi="ar-KW"/>
              </w:rPr>
            </w:pPr>
            <w:r w:rsidRPr="00896720">
              <w:rPr>
                <w:b/>
                <w:bCs/>
                <w:lang w:bidi="ar-KW"/>
              </w:rPr>
              <w:t>1</w:t>
            </w:r>
          </w:p>
        </w:tc>
        <w:tc>
          <w:tcPr>
            <w:tcW w:w="1204" w:type="dxa"/>
            <w:vAlign w:val="center"/>
          </w:tcPr>
          <w:p w14:paraId="4D089724" w14:textId="461CCE1B" w:rsidR="00CC076D" w:rsidRPr="00896720" w:rsidRDefault="00896720" w:rsidP="00CC076D">
            <w:pPr>
              <w:bidi w:val="0"/>
              <w:jc w:val="center"/>
              <w:rPr>
                <w:b/>
                <w:bCs/>
                <w:lang w:bidi="ar-KW"/>
              </w:rPr>
            </w:pPr>
            <w:r>
              <w:rPr>
                <w:b/>
                <w:bCs/>
                <w:lang w:bidi="ar-KW"/>
              </w:rPr>
              <w:t>3</w:t>
            </w:r>
          </w:p>
        </w:tc>
        <w:tc>
          <w:tcPr>
            <w:tcW w:w="1566" w:type="dxa"/>
            <w:vAlign w:val="center"/>
          </w:tcPr>
          <w:p w14:paraId="5D9B2B4D" w14:textId="77777777" w:rsidR="00CC076D" w:rsidRPr="00896720" w:rsidRDefault="00CC076D" w:rsidP="00CC076D">
            <w:pPr>
              <w:bidi w:val="0"/>
              <w:jc w:val="center"/>
              <w:rPr>
                <w:i/>
                <w:iCs/>
                <w:lang w:bidi="ar-KW"/>
              </w:rPr>
            </w:pPr>
          </w:p>
        </w:tc>
        <w:tc>
          <w:tcPr>
            <w:tcW w:w="2339" w:type="dxa"/>
            <w:vMerge w:val="restart"/>
            <w:vAlign w:val="center"/>
          </w:tcPr>
          <w:p w14:paraId="24D9000B" w14:textId="77777777" w:rsidR="00CC076D" w:rsidRPr="00896720" w:rsidRDefault="00CC076D" w:rsidP="00CC076D">
            <w:pPr>
              <w:bidi w:val="0"/>
              <w:jc w:val="center"/>
              <w:rPr>
                <w:i/>
                <w:iCs/>
                <w:lang w:bidi="ar-KW"/>
              </w:rPr>
            </w:pPr>
            <w:r w:rsidRPr="00896720">
              <w:rPr>
                <w:i/>
                <w:iCs/>
                <w:lang w:bidi="ar-KW"/>
              </w:rPr>
              <w:t xml:space="preserve">Dr. </w:t>
            </w:r>
            <w:proofErr w:type="spellStart"/>
            <w:r w:rsidRPr="00896720">
              <w:rPr>
                <w:i/>
                <w:iCs/>
                <w:lang w:bidi="ar-KW"/>
              </w:rPr>
              <w:t>Ala'a</w:t>
            </w:r>
            <w:proofErr w:type="spellEnd"/>
            <w:r w:rsidRPr="00896720">
              <w:rPr>
                <w:i/>
                <w:iCs/>
                <w:lang w:bidi="ar-KW"/>
              </w:rPr>
              <w:t xml:space="preserve"> </w:t>
            </w:r>
            <w:proofErr w:type="spellStart"/>
            <w:r w:rsidRPr="00896720">
              <w:rPr>
                <w:i/>
                <w:iCs/>
                <w:lang w:bidi="ar-KW"/>
              </w:rPr>
              <w:t>Adden</w:t>
            </w:r>
            <w:proofErr w:type="spellEnd"/>
            <w:r w:rsidRPr="00896720">
              <w:rPr>
                <w:color w:val="323130"/>
                <w:lang w:val="en"/>
              </w:rPr>
              <w:t xml:space="preserve"> </w:t>
            </w:r>
            <w:r w:rsidRPr="00896720">
              <w:rPr>
                <w:i/>
                <w:iCs/>
                <w:lang w:bidi="ar-KW"/>
              </w:rPr>
              <w:t xml:space="preserve"> </w:t>
            </w:r>
            <w:r w:rsidRPr="00896720">
              <w:rPr>
                <w:i/>
                <w:iCs/>
                <w:rtl/>
                <w:lang w:bidi="ar-KW"/>
              </w:rPr>
              <w:br/>
            </w:r>
            <w:r w:rsidRPr="00896720">
              <w:rPr>
                <w:i/>
                <w:iCs/>
                <w:lang w:bidi="ar-KW"/>
              </w:rPr>
              <w:t>&amp;</w:t>
            </w:r>
          </w:p>
          <w:p w14:paraId="33E35C05" w14:textId="55C0D27C" w:rsidR="00CC076D" w:rsidRPr="00896720" w:rsidRDefault="00CC076D" w:rsidP="00CC076D">
            <w:pPr>
              <w:bidi w:val="0"/>
              <w:jc w:val="center"/>
              <w:rPr>
                <w:i/>
                <w:iCs/>
                <w:lang w:bidi="ar-KW"/>
              </w:rPr>
            </w:pPr>
            <w:r w:rsidRPr="00896720">
              <w:rPr>
                <w:i/>
                <w:iCs/>
                <w:lang w:bidi="ar-KW"/>
              </w:rPr>
              <w:t xml:space="preserve">Dr. Zahra </w:t>
            </w:r>
            <w:proofErr w:type="spellStart"/>
            <w:r w:rsidRPr="00896720">
              <w:rPr>
                <w:i/>
                <w:iCs/>
                <w:lang w:bidi="ar-KW"/>
              </w:rPr>
              <w:t>Alnasser</w:t>
            </w:r>
            <w:proofErr w:type="spellEnd"/>
          </w:p>
        </w:tc>
        <w:tc>
          <w:tcPr>
            <w:tcW w:w="1440" w:type="dxa"/>
            <w:vAlign w:val="center"/>
          </w:tcPr>
          <w:p w14:paraId="344E043C" w14:textId="77777777" w:rsidR="00CC076D" w:rsidRPr="00896720" w:rsidRDefault="00CC076D" w:rsidP="00CC076D">
            <w:pPr>
              <w:bidi w:val="0"/>
              <w:jc w:val="center"/>
              <w:rPr>
                <w:i/>
                <w:iCs/>
                <w:lang w:bidi="ar-KW"/>
              </w:rPr>
            </w:pPr>
          </w:p>
        </w:tc>
        <w:tc>
          <w:tcPr>
            <w:tcW w:w="1236" w:type="dxa"/>
          </w:tcPr>
          <w:p w14:paraId="30053229" w14:textId="67F796AE" w:rsidR="00CC076D" w:rsidRPr="00C644E1" w:rsidRDefault="00CC076D" w:rsidP="00CC076D">
            <w:pPr>
              <w:bidi w:val="0"/>
              <w:jc w:val="center"/>
              <w:rPr>
                <w:i/>
                <w:iCs/>
                <w:lang w:bidi="ar-KW"/>
              </w:rPr>
            </w:pPr>
            <w:r w:rsidRPr="00C644E1">
              <w:rPr>
                <w:bCs/>
              </w:rPr>
              <w:t>1.3</w:t>
            </w:r>
          </w:p>
        </w:tc>
      </w:tr>
      <w:tr w:rsidR="00CC076D" w:rsidRPr="00896720" w14:paraId="467AAAAD" w14:textId="77777777" w:rsidTr="003A74A9">
        <w:trPr>
          <w:trHeight w:val="617"/>
        </w:trPr>
        <w:tc>
          <w:tcPr>
            <w:tcW w:w="1005" w:type="dxa"/>
            <w:vAlign w:val="center"/>
          </w:tcPr>
          <w:p w14:paraId="1AECA408" w14:textId="316B76A8" w:rsidR="00CC076D" w:rsidRPr="00896720" w:rsidRDefault="00CC076D" w:rsidP="00F676C9">
            <w:pPr>
              <w:bidi w:val="0"/>
              <w:jc w:val="center"/>
              <w:rPr>
                <w:b/>
                <w:bCs/>
                <w:lang w:bidi="ar-KW"/>
              </w:rPr>
            </w:pPr>
            <w:r w:rsidRPr="00896720">
              <w:rPr>
                <w:b/>
                <w:bCs/>
                <w:lang w:bidi="ar-KW"/>
              </w:rPr>
              <w:t>2</w:t>
            </w:r>
          </w:p>
        </w:tc>
        <w:tc>
          <w:tcPr>
            <w:tcW w:w="1204" w:type="dxa"/>
            <w:vAlign w:val="center"/>
          </w:tcPr>
          <w:p w14:paraId="035D88D9" w14:textId="5A1BB8F3" w:rsidR="00CC076D" w:rsidRPr="00896720" w:rsidRDefault="00896720" w:rsidP="00F676C9">
            <w:pPr>
              <w:bidi w:val="0"/>
              <w:jc w:val="center"/>
              <w:rPr>
                <w:b/>
                <w:bCs/>
                <w:lang w:bidi="ar-KW"/>
              </w:rPr>
            </w:pPr>
            <w:r>
              <w:rPr>
                <w:b/>
                <w:bCs/>
                <w:lang w:bidi="ar-KW"/>
              </w:rPr>
              <w:t>4</w:t>
            </w:r>
          </w:p>
        </w:tc>
        <w:tc>
          <w:tcPr>
            <w:tcW w:w="1566" w:type="dxa"/>
            <w:vAlign w:val="center"/>
          </w:tcPr>
          <w:p w14:paraId="36579A50" w14:textId="77777777" w:rsidR="00CC076D" w:rsidRPr="00896720" w:rsidRDefault="00CC076D" w:rsidP="00F676C9">
            <w:pPr>
              <w:bidi w:val="0"/>
              <w:jc w:val="center"/>
              <w:rPr>
                <w:i/>
                <w:iCs/>
                <w:lang w:bidi="ar-KW"/>
              </w:rPr>
            </w:pPr>
          </w:p>
        </w:tc>
        <w:tc>
          <w:tcPr>
            <w:tcW w:w="2339" w:type="dxa"/>
            <w:vMerge/>
            <w:vAlign w:val="center"/>
          </w:tcPr>
          <w:p w14:paraId="59C7D2B7" w14:textId="77777777" w:rsidR="00CC076D" w:rsidRPr="00896720" w:rsidRDefault="00CC076D" w:rsidP="00F676C9">
            <w:pPr>
              <w:bidi w:val="0"/>
              <w:jc w:val="center"/>
              <w:rPr>
                <w:i/>
                <w:iCs/>
                <w:lang w:bidi="ar-KW"/>
              </w:rPr>
            </w:pPr>
          </w:p>
        </w:tc>
        <w:tc>
          <w:tcPr>
            <w:tcW w:w="1440" w:type="dxa"/>
            <w:vAlign w:val="center"/>
          </w:tcPr>
          <w:p w14:paraId="61EBA6A5" w14:textId="77777777" w:rsidR="00CC076D" w:rsidRPr="00896720" w:rsidRDefault="00CC076D" w:rsidP="00F676C9">
            <w:pPr>
              <w:bidi w:val="0"/>
              <w:jc w:val="center"/>
              <w:rPr>
                <w:i/>
                <w:iCs/>
                <w:lang w:bidi="ar-KW"/>
              </w:rPr>
            </w:pPr>
          </w:p>
        </w:tc>
        <w:tc>
          <w:tcPr>
            <w:tcW w:w="1236" w:type="dxa"/>
            <w:vAlign w:val="center"/>
          </w:tcPr>
          <w:p w14:paraId="286504EC" w14:textId="0D6A94A3" w:rsidR="00CC076D" w:rsidRPr="00896720" w:rsidRDefault="00CC076D" w:rsidP="00F676C9">
            <w:pPr>
              <w:bidi w:val="0"/>
              <w:jc w:val="center"/>
              <w:rPr>
                <w:i/>
                <w:iCs/>
                <w:lang w:bidi="ar-KW"/>
              </w:rPr>
            </w:pPr>
            <w:r w:rsidRPr="00896720">
              <w:rPr>
                <w:i/>
                <w:iCs/>
                <w:lang w:bidi="ar-KW"/>
              </w:rPr>
              <w:t>1.2, 2.2</w:t>
            </w:r>
          </w:p>
        </w:tc>
      </w:tr>
      <w:tr w:rsidR="00CC076D" w:rsidRPr="00896720" w14:paraId="56A3A9F5" w14:textId="77777777" w:rsidTr="003A74A9">
        <w:trPr>
          <w:trHeight w:val="617"/>
        </w:trPr>
        <w:tc>
          <w:tcPr>
            <w:tcW w:w="1005" w:type="dxa"/>
            <w:vAlign w:val="center"/>
          </w:tcPr>
          <w:p w14:paraId="6AF279A0" w14:textId="46695E56" w:rsidR="00CC076D" w:rsidRPr="00896720" w:rsidRDefault="00CC076D" w:rsidP="00F676C9">
            <w:pPr>
              <w:bidi w:val="0"/>
              <w:jc w:val="center"/>
              <w:rPr>
                <w:b/>
                <w:bCs/>
                <w:lang w:bidi="ar-KW"/>
              </w:rPr>
            </w:pPr>
            <w:r w:rsidRPr="00896720">
              <w:rPr>
                <w:b/>
                <w:bCs/>
                <w:lang w:bidi="ar-KW"/>
              </w:rPr>
              <w:t>3</w:t>
            </w:r>
          </w:p>
        </w:tc>
        <w:tc>
          <w:tcPr>
            <w:tcW w:w="1204" w:type="dxa"/>
            <w:vAlign w:val="center"/>
          </w:tcPr>
          <w:p w14:paraId="7330D39A" w14:textId="2E8B5229" w:rsidR="00CC076D" w:rsidRPr="00896720" w:rsidRDefault="00896720" w:rsidP="00F676C9">
            <w:pPr>
              <w:bidi w:val="0"/>
              <w:jc w:val="center"/>
              <w:rPr>
                <w:b/>
                <w:bCs/>
                <w:lang w:bidi="ar-KW"/>
              </w:rPr>
            </w:pPr>
            <w:r>
              <w:rPr>
                <w:b/>
                <w:bCs/>
                <w:lang w:bidi="ar-KW"/>
              </w:rPr>
              <w:t>5</w:t>
            </w:r>
          </w:p>
        </w:tc>
        <w:tc>
          <w:tcPr>
            <w:tcW w:w="1566" w:type="dxa"/>
            <w:vAlign w:val="center"/>
          </w:tcPr>
          <w:p w14:paraId="3332AB1D" w14:textId="77777777" w:rsidR="00CC076D" w:rsidRPr="00896720" w:rsidRDefault="00CC076D" w:rsidP="00F676C9">
            <w:pPr>
              <w:bidi w:val="0"/>
              <w:jc w:val="center"/>
              <w:rPr>
                <w:i/>
                <w:iCs/>
                <w:lang w:bidi="ar-KW"/>
              </w:rPr>
            </w:pPr>
          </w:p>
        </w:tc>
        <w:tc>
          <w:tcPr>
            <w:tcW w:w="2339" w:type="dxa"/>
            <w:vMerge/>
            <w:vAlign w:val="center"/>
          </w:tcPr>
          <w:p w14:paraId="39DB4E3A" w14:textId="77777777" w:rsidR="00CC076D" w:rsidRPr="00896720" w:rsidRDefault="00CC076D" w:rsidP="00F676C9">
            <w:pPr>
              <w:bidi w:val="0"/>
              <w:jc w:val="center"/>
              <w:rPr>
                <w:i/>
                <w:iCs/>
                <w:lang w:bidi="ar-KW"/>
              </w:rPr>
            </w:pPr>
          </w:p>
        </w:tc>
        <w:tc>
          <w:tcPr>
            <w:tcW w:w="1440" w:type="dxa"/>
            <w:vAlign w:val="center"/>
          </w:tcPr>
          <w:p w14:paraId="2D54E6FB" w14:textId="77777777" w:rsidR="00CC076D" w:rsidRPr="00896720" w:rsidRDefault="00CC076D" w:rsidP="00F676C9">
            <w:pPr>
              <w:bidi w:val="0"/>
              <w:jc w:val="center"/>
              <w:rPr>
                <w:i/>
                <w:iCs/>
                <w:lang w:bidi="ar-KW"/>
              </w:rPr>
            </w:pPr>
          </w:p>
        </w:tc>
        <w:tc>
          <w:tcPr>
            <w:tcW w:w="1236" w:type="dxa"/>
            <w:vAlign w:val="center"/>
          </w:tcPr>
          <w:p w14:paraId="2D2DF1D8" w14:textId="2CE5D11E" w:rsidR="00CC076D" w:rsidRPr="00896720" w:rsidRDefault="00CC076D" w:rsidP="00F676C9">
            <w:pPr>
              <w:bidi w:val="0"/>
              <w:jc w:val="center"/>
              <w:rPr>
                <w:i/>
                <w:iCs/>
                <w:lang w:bidi="ar-KW"/>
              </w:rPr>
            </w:pPr>
            <w:r w:rsidRPr="00896720">
              <w:rPr>
                <w:i/>
                <w:iCs/>
                <w:lang w:bidi="ar-KW"/>
              </w:rPr>
              <w:t>2.3</w:t>
            </w:r>
          </w:p>
        </w:tc>
      </w:tr>
      <w:tr w:rsidR="00CC076D" w:rsidRPr="00896720" w14:paraId="486930F4" w14:textId="77777777" w:rsidTr="003A74A9">
        <w:trPr>
          <w:trHeight w:val="716"/>
        </w:trPr>
        <w:tc>
          <w:tcPr>
            <w:tcW w:w="1005" w:type="dxa"/>
            <w:vAlign w:val="center"/>
          </w:tcPr>
          <w:p w14:paraId="5FBC0893" w14:textId="7A116B61" w:rsidR="00CC076D" w:rsidRPr="00896720" w:rsidRDefault="00CC076D" w:rsidP="003A74A9">
            <w:pPr>
              <w:bidi w:val="0"/>
              <w:jc w:val="center"/>
              <w:rPr>
                <w:b/>
                <w:bCs/>
                <w:lang w:bidi="ar-KW"/>
              </w:rPr>
            </w:pPr>
            <w:r w:rsidRPr="00896720">
              <w:rPr>
                <w:b/>
                <w:bCs/>
                <w:lang w:bidi="ar-KW"/>
              </w:rPr>
              <w:t>4</w:t>
            </w:r>
          </w:p>
        </w:tc>
        <w:tc>
          <w:tcPr>
            <w:tcW w:w="1204" w:type="dxa"/>
            <w:vAlign w:val="center"/>
          </w:tcPr>
          <w:p w14:paraId="4BA1D0CF" w14:textId="7A9E8618" w:rsidR="00CC076D" w:rsidRPr="00896720" w:rsidRDefault="00896720" w:rsidP="003A74A9">
            <w:pPr>
              <w:bidi w:val="0"/>
              <w:jc w:val="center"/>
              <w:rPr>
                <w:b/>
                <w:bCs/>
                <w:lang w:bidi="ar-KW"/>
              </w:rPr>
            </w:pPr>
            <w:r>
              <w:rPr>
                <w:b/>
                <w:bCs/>
                <w:lang w:bidi="ar-KW"/>
              </w:rPr>
              <w:t>4</w:t>
            </w:r>
          </w:p>
        </w:tc>
        <w:tc>
          <w:tcPr>
            <w:tcW w:w="1566" w:type="dxa"/>
            <w:vAlign w:val="center"/>
          </w:tcPr>
          <w:p w14:paraId="19D47423" w14:textId="77777777" w:rsidR="00CC076D" w:rsidRPr="00896720" w:rsidRDefault="00CC076D" w:rsidP="003A74A9">
            <w:pPr>
              <w:bidi w:val="0"/>
              <w:jc w:val="center"/>
              <w:rPr>
                <w:i/>
                <w:iCs/>
                <w:lang w:bidi="ar-KW"/>
              </w:rPr>
            </w:pPr>
          </w:p>
        </w:tc>
        <w:tc>
          <w:tcPr>
            <w:tcW w:w="2339" w:type="dxa"/>
            <w:vMerge/>
            <w:vAlign w:val="center"/>
          </w:tcPr>
          <w:p w14:paraId="06781B84" w14:textId="77777777" w:rsidR="00CC076D" w:rsidRPr="00896720" w:rsidRDefault="00CC076D" w:rsidP="003A74A9">
            <w:pPr>
              <w:bidi w:val="0"/>
              <w:jc w:val="center"/>
              <w:rPr>
                <w:i/>
                <w:iCs/>
                <w:lang w:bidi="ar-KW"/>
              </w:rPr>
            </w:pPr>
          </w:p>
        </w:tc>
        <w:tc>
          <w:tcPr>
            <w:tcW w:w="1440" w:type="dxa"/>
            <w:vAlign w:val="center"/>
          </w:tcPr>
          <w:p w14:paraId="48C43E4A" w14:textId="77777777" w:rsidR="00CC076D" w:rsidRPr="00896720" w:rsidRDefault="00CC076D" w:rsidP="003A74A9">
            <w:pPr>
              <w:bidi w:val="0"/>
              <w:jc w:val="center"/>
              <w:rPr>
                <w:i/>
                <w:iCs/>
                <w:lang w:bidi="ar-KW"/>
              </w:rPr>
            </w:pPr>
          </w:p>
        </w:tc>
        <w:tc>
          <w:tcPr>
            <w:tcW w:w="1236" w:type="dxa"/>
            <w:tcBorders>
              <w:bottom w:val="double" w:sz="4" w:space="0" w:color="auto"/>
            </w:tcBorders>
            <w:vAlign w:val="center"/>
          </w:tcPr>
          <w:p w14:paraId="2B968496" w14:textId="09F0FF69" w:rsidR="00CC076D" w:rsidRPr="00896720" w:rsidRDefault="00CC076D" w:rsidP="003A74A9">
            <w:pPr>
              <w:bidi w:val="0"/>
              <w:jc w:val="center"/>
              <w:rPr>
                <w:i/>
                <w:iCs/>
                <w:lang w:bidi="ar-KW"/>
              </w:rPr>
            </w:pPr>
            <w:r w:rsidRPr="00896720">
              <w:rPr>
                <w:i/>
                <w:iCs/>
                <w:lang w:bidi="ar-KW"/>
              </w:rPr>
              <w:t>1.1</w:t>
            </w:r>
          </w:p>
        </w:tc>
      </w:tr>
      <w:tr w:rsidR="00CC076D" w:rsidRPr="00896720" w14:paraId="3C996160" w14:textId="77777777" w:rsidTr="003A74A9">
        <w:trPr>
          <w:trHeight w:val="716"/>
        </w:trPr>
        <w:tc>
          <w:tcPr>
            <w:tcW w:w="1005" w:type="dxa"/>
            <w:vAlign w:val="center"/>
          </w:tcPr>
          <w:p w14:paraId="2CFC2E93" w14:textId="095160CD" w:rsidR="00CC076D" w:rsidRPr="00896720" w:rsidRDefault="00CC076D" w:rsidP="003A74A9">
            <w:pPr>
              <w:bidi w:val="0"/>
              <w:jc w:val="center"/>
              <w:rPr>
                <w:b/>
                <w:bCs/>
                <w:lang w:bidi="ar-KW"/>
              </w:rPr>
            </w:pPr>
            <w:r w:rsidRPr="00896720">
              <w:rPr>
                <w:b/>
                <w:bCs/>
                <w:lang w:bidi="ar-KW"/>
              </w:rPr>
              <w:t>5</w:t>
            </w:r>
          </w:p>
        </w:tc>
        <w:tc>
          <w:tcPr>
            <w:tcW w:w="1204" w:type="dxa"/>
            <w:vAlign w:val="center"/>
          </w:tcPr>
          <w:p w14:paraId="61939810" w14:textId="749325A1" w:rsidR="00CC076D" w:rsidRPr="00896720" w:rsidRDefault="00896720" w:rsidP="003A74A9">
            <w:pPr>
              <w:bidi w:val="0"/>
              <w:jc w:val="center"/>
              <w:rPr>
                <w:b/>
                <w:bCs/>
                <w:lang w:bidi="ar-KW"/>
              </w:rPr>
            </w:pPr>
            <w:r>
              <w:rPr>
                <w:b/>
                <w:bCs/>
                <w:lang w:bidi="ar-KW"/>
              </w:rPr>
              <w:t>4</w:t>
            </w:r>
          </w:p>
        </w:tc>
        <w:tc>
          <w:tcPr>
            <w:tcW w:w="1566" w:type="dxa"/>
            <w:vAlign w:val="center"/>
          </w:tcPr>
          <w:p w14:paraId="763D95C5" w14:textId="77777777" w:rsidR="00CC076D" w:rsidRPr="00896720" w:rsidRDefault="00CC076D" w:rsidP="003A74A9">
            <w:pPr>
              <w:bidi w:val="0"/>
              <w:jc w:val="center"/>
              <w:rPr>
                <w:i/>
                <w:iCs/>
                <w:lang w:bidi="ar-KW"/>
              </w:rPr>
            </w:pPr>
          </w:p>
        </w:tc>
        <w:tc>
          <w:tcPr>
            <w:tcW w:w="2339" w:type="dxa"/>
            <w:vMerge/>
            <w:vAlign w:val="center"/>
          </w:tcPr>
          <w:p w14:paraId="33A79F5A" w14:textId="77777777" w:rsidR="00CC076D" w:rsidRPr="00896720" w:rsidRDefault="00CC076D" w:rsidP="003A74A9">
            <w:pPr>
              <w:bidi w:val="0"/>
              <w:jc w:val="center"/>
              <w:rPr>
                <w:i/>
                <w:iCs/>
                <w:lang w:bidi="ar-KW"/>
              </w:rPr>
            </w:pPr>
          </w:p>
        </w:tc>
        <w:tc>
          <w:tcPr>
            <w:tcW w:w="1440" w:type="dxa"/>
            <w:vAlign w:val="center"/>
          </w:tcPr>
          <w:p w14:paraId="4099120B" w14:textId="77777777" w:rsidR="00CC076D" w:rsidRPr="00896720" w:rsidRDefault="00CC076D" w:rsidP="003A74A9">
            <w:pPr>
              <w:bidi w:val="0"/>
              <w:jc w:val="center"/>
              <w:rPr>
                <w:i/>
                <w:iCs/>
                <w:lang w:bidi="ar-KW"/>
              </w:rPr>
            </w:pPr>
          </w:p>
        </w:tc>
        <w:tc>
          <w:tcPr>
            <w:tcW w:w="1236" w:type="dxa"/>
            <w:tcBorders>
              <w:bottom w:val="double" w:sz="4" w:space="0" w:color="auto"/>
            </w:tcBorders>
            <w:vAlign w:val="center"/>
          </w:tcPr>
          <w:p w14:paraId="383E32CB" w14:textId="77777777" w:rsidR="00CC076D" w:rsidRPr="00896720" w:rsidRDefault="00CC076D" w:rsidP="003A74A9">
            <w:pPr>
              <w:bidi w:val="0"/>
              <w:jc w:val="center"/>
              <w:rPr>
                <w:i/>
                <w:iCs/>
                <w:lang w:bidi="ar-KW"/>
              </w:rPr>
            </w:pPr>
            <w:r w:rsidRPr="00896720">
              <w:rPr>
                <w:i/>
                <w:iCs/>
                <w:lang w:bidi="ar-KW"/>
              </w:rPr>
              <w:t>1.4</w:t>
            </w:r>
          </w:p>
          <w:p w14:paraId="4B55FB60" w14:textId="68067A3E" w:rsidR="00CC076D" w:rsidRPr="00896720" w:rsidRDefault="00CC076D" w:rsidP="00CC076D">
            <w:pPr>
              <w:bidi w:val="0"/>
              <w:jc w:val="center"/>
              <w:rPr>
                <w:i/>
                <w:iCs/>
                <w:lang w:bidi="ar-KW"/>
              </w:rPr>
            </w:pPr>
            <w:r w:rsidRPr="00896720">
              <w:rPr>
                <w:i/>
                <w:iCs/>
                <w:lang w:bidi="ar-KW"/>
              </w:rPr>
              <w:t>2.1</w:t>
            </w:r>
          </w:p>
        </w:tc>
      </w:tr>
      <w:tr w:rsidR="003A74A9" w:rsidRPr="00896720" w14:paraId="144A9760" w14:textId="77777777" w:rsidTr="003A74A9">
        <w:trPr>
          <w:trHeight w:val="786"/>
        </w:trPr>
        <w:tc>
          <w:tcPr>
            <w:tcW w:w="1005" w:type="dxa"/>
            <w:tcBorders>
              <w:top w:val="double" w:sz="4" w:space="0" w:color="auto"/>
            </w:tcBorders>
            <w:vAlign w:val="center"/>
          </w:tcPr>
          <w:p w14:paraId="0687DEE7" w14:textId="77777777" w:rsidR="003A74A9" w:rsidRPr="00896720" w:rsidRDefault="003A74A9" w:rsidP="003A74A9">
            <w:pPr>
              <w:bidi w:val="0"/>
              <w:jc w:val="center"/>
              <w:rPr>
                <w:b/>
                <w:bCs/>
                <w:lang w:bidi="ar-KW"/>
              </w:rPr>
            </w:pPr>
            <w:r w:rsidRPr="00896720">
              <w:rPr>
                <w:b/>
                <w:bCs/>
                <w:lang w:bidi="ar-KW"/>
              </w:rPr>
              <w:t>Total</w:t>
            </w:r>
          </w:p>
        </w:tc>
        <w:tc>
          <w:tcPr>
            <w:tcW w:w="1204" w:type="dxa"/>
            <w:tcBorders>
              <w:top w:val="double" w:sz="4" w:space="0" w:color="auto"/>
            </w:tcBorders>
            <w:vAlign w:val="center"/>
          </w:tcPr>
          <w:p w14:paraId="257F0ABA" w14:textId="247AC7E1" w:rsidR="003A74A9" w:rsidRPr="00896720" w:rsidRDefault="00CC076D" w:rsidP="003A74A9">
            <w:pPr>
              <w:bidi w:val="0"/>
              <w:jc w:val="center"/>
              <w:rPr>
                <w:b/>
                <w:bCs/>
                <w:lang w:bidi="ar-KW"/>
              </w:rPr>
            </w:pPr>
            <w:r w:rsidRPr="00896720">
              <w:rPr>
                <w:b/>
                <w:bCs/>
                <w:lang w:bidi="ar-KW"/>
              </w:rPr>
              <w:t>20</w:t>
            </w:r>
          </w:p>
        </w:tc>
        <w:tc>
          <w:tcPr>
            <w:tcW w:w="1566" w:type="dxa"/>
            <w:tcBorders>
              <w:top w:val="double" w:sz="4" w:space="0" w:color="auto"/>
            </w:tcBorders>
            <w:vAlign w:val="center"/>
          </w:tcPr>
          <w:p w14:paraId="15CB4E00" w14:textId="77777777" w:rsidR="003A74A9" w:rsidRPr="00896720" w:rsidRDefault="003A74A9" w:rsidP="003A74A9">
            <w:pPr>
              <w:bidi w:val="0"/>
              <w:jc w:val="center"/>
              <w:rPr>
                <w:i/>
                <w:iCs/>
                <w:lang w:bidi="ar-KW"/>
              </w:rPr>
            </w:pPr>
          </w:p>
        </w:tc>
        <w:tc>
          <w:tcPr>
            <w:tcW w:w="2339" w:type="dxa"/>
            <w:tcBorders>
              <w:top w:val="double" w:sz="4" w:space="0" w:color="auto"/>
            </w:tcBorders>
            <w:vAlign w:val="center"/>
          </w:tcPr>
          <w:p w14:paraId="337C13F7" w14:textId="77777777" w:rsidR="003A74A9" w:rsidRPr="00896720" w:rsidRDefault="003A74A9" w:rsidP="003A74A9">
            <w:pPr>
              <w:bidi w:val="0"/>
              <w:jc w:val="center"/>
              <w:rPr>
                <w:i/>
                <w:iCs/>
                <w:lang w:bidi="ar-KW"/>
              </w:rPr>
            </w:pPr>
          </w:p>
        </w:tc>
        <w:tc>
          <w:tcPr>
            <w:tcW w:w="1440" w:type="dxa"/>
            <w:tcBorders>
              <w:top w:val="double" w:sz="4" w:space="0" w:color="auto"/>
            </w:tcBorders>
            <w:vAlign w:val="center"/>
          </w:tcPr>
          <w:p w14:paraId="3A16CCE3" w14:textId="77777777" w:rsidR="003A74A9" w:rsidRPr="00896720" w:rsidRDefault="003A74A9" w:rsidP="003A74A9">
            <w:pPr>
              <w:bidi w:val="0"/>
              <w:jc w:val="center"/>
              <w:rPr>
                <w:i/>
                <w:iCs/>
                <w:lang w:bidi="ar-KW"/>
              </w:rPr>
            </w:pPr>
          </w:p>
        </w:tc>
        <w:tc>
          <w:tcPr>
            <w:tcW w:w="1236" w:type="dxa"/>
            <w:tcBorders>
              <w:top w:val="double" w:sz="4" w:space="0" w:color="auto"/>
            </w:tcBorders>
            <w:vAlign w:val="center"/>
          </w:tcPr>
          <w:p w14:paraId="17BEF85C" w14:textId="77777777" w:rsidR="003A74A9" w:rsidRPr="00896720" w:rsidRDefault="003A74A9" w:rsidP="003A74A9">
            <w:pPr>
              <w:bidi w:val="0"/>
              <w:jc w:val="center"/>
              <w:rPr>
                <w:i/>
                <w:iCs/>
                <w:lang w:bidi="ar-KW"/>
              </w:rPr>
            </w:pPr>
          </w:p>
        </w:tc>
      </w:tr>
    </w:tbl>
    <w:p w14:paraId="0C9DE8F6" w14:textId="77777777" w:rsidR="00A21B2D" w:rsidRPr="00896720" w:rsidRDefault="00A21B2D" w:rsidP="0070610F">
      <w:pPr>
        <w:tabs>
          <w:tab w:val="center" w:pos="4757"/>
          <w:tab w:val="left" w:pos="5964"/>
        </w:tabs>
        <w:bidi w:val="0"/>
        <w:jc w:val="center"/>
        <w:rPr>
          <w:b/>
          <w:bCs/>
          <w:smallCaps/>
          <w:lang w:bidi="ar-EG"/>
        </w:rPr>
      </w:pPr>
      <w:r w:rsidRPr="00896720">
        <w:rPr>
          <w:b/>
          <w:bCs/>
          <w:smallCaps/>
          <w:lang w:bidi="ar-EG"/>
        </w:rPr>
        <w:t>Tutors grade in Red with signatures, Reviewer’s grade in green with signature</w:t>
      </w:r>
    </w:p>
    <w:p w14:paraId="20FEE9DB" w14:textId="77777777" w:rsidR="00A21B2D" w:rsidRPr="00896720" w:rsidRDefault="00A21B2D" w:rsidP="00C644E1">
      <w:pPr>
        <w:bidi w:val="0"/>
        <w:rPr>
          <w:lang w:bidi="ar-EG"/>
        </w:rPr>
        <w:sectPr w:rsidR="00A21B2D" w:rsidRPr="00896720" w:rsidSect="00A21B2D">
          <w:headerReference w:type="default" r:id="rId9"/>
          <w:footerReference w:type="default" r:id="rId10"/>
          <w:pgSz w:w="11906" w:h="16838"/>
          <w:pgMar w:top="0" w:right="1800" w:bottom="1440" w:left="1800" w:header="720" w:footer="720" w:gutter="0"/>
          <w:cols w:space="720"/>
          <w:titlePg/>
          <w:bidi/>
          <w:rtlGutter/>
          <w:docGrid w:linePitch="326"/>
        </w:sectPr>
      </w:pPr>
    </w:p>
    <w:p w14:paraId="256AEDD5" w14:textId="77777777" w:rsidR="00CC076D" w:rsidRPr="00896720" w:rsidRDefault="00CC076D" w:rsidP="00CC076D">
      <w:pPr>
        <w:bidi w:val="0"/>
        <w:jc w:val="both"/>
        <w:rPr>
          <w:b/>
          <w:bCs/>
        </w:rPr>
      </w:pPr>
    </w:p>
    <w:p w14:paraId="1232D588" w14:textId="0B1D7193" w:rsidR="00CC076D" w:rsidRPr="00896720" w:rsidRDefault="00CC076D" w:rsidP="00CC076D">
      <w:pPr>
        <w:pStyle w:val="ListParagraph"/>
        <w:pBdr>
          <w:bottom w:val="single" w:sz="4" w:space="1" w:color="auto"/>
        </w:pBdr>
        <w:ind w:left="-90"/>
        <w:rPr>
          <w:rFonts w:ascii="Times New Roman" w:hAnsi="Times New Roman" w:cs="Times New Roman"/>
          <w:b/>
          <w:bCs/>
          <w:sz w:val="24"/>
          <w:szCs w:val="24"/>
        </w:rPr>
      </w:pPr>
      <w:r w:rsidRPr="00896720">
        <w:rPr>
          <w:rFonts w:ascii="Times New Roman" w:hAnsi="Times New Roman" w:cs="Times New Roman"/>
          <w:b/>
          <w:bCs/>
          <w:sz w:val="24"/>
          <w:szCs w:val="24"/>
        </w:rPr>
        <w:t xml:space="preserve">Answer All questions total 12 </w:t>
      </w:r>
      <w:proofErr w:type="gramStart"/>
      <w:r w:rsidRPr="00896720">
        <w:rPr>
          <w:rFonts w:ascii="Times New Roman" w:hAnsi="Times New Roman" w:cs="Times New Roman"/>
          <w:b/>
          <w:bCs/>
          <w:sz w:val="24"/>
          <w:szCs w:val="24"/>
        </w:rPr>
        <w:t>questions :</w:t>
      </w:r>
      <w:proofErr w:type="gramEnd"/>
      <w:r w:rsidRPr="00896720">
        <w:rPr>
          <w:rFonts w:ascii="Times New Roman" w:hAnsi="Times New Roman" w:cs="Times New Roman"/>
          <w:b/>
          <w:bCs/>
          <w:sz w:val="24"/>
          <w:szCs w:val="24"/>
        </w:rPr>
        <w:t xml:space="preserve"> all questions have same mark.</w:t>
      </w:r>
    </w:p>
    <w:p w14:paraId="43366B04" w14:textId="77777777" w:rsidR="00CC076D" w:rsidRPr="00896720" w:rsidRDefault="00CC076D" w:rsidP="00CC076D">
      <w:pPr>
        <w:pStyle w:val="ListParagraph"/>
        <w:rPr>
          <w:rFonts w:ascii="Times New Roman" w:hAnsi="Times New Roman" w:cs="Times New Roman"/>
          <w:b/>
          <w:bCs/>
          <w:sz w:val="24"/>
          <w:szCs w:val="24"/>
        </w:rPr>
      </w:pPr>
    </w:p>
    <w:p w14:paraId="19B46387" w14:textId="6FCF6683" w:rsidR="00CC076D" w:rsidRPr="00896720" w:rsidRDefault="00CC076D" w:rsidP="00CC076D">
      <w:pPr>
        <w:pStyle w:val="ListParagraph"/>
        <w:ind w:left="90"/>
        <w:rPr>
          <w:rFonts w:ascii="Times New Roman" w:hAnsi="Times New Roman" w:cs="Times New Roman"/>
          <w:b/>
          <w:bCs/>
          <w:sz w:val="24"/>
          <w:szCs w:val="24"/>
          <w:u w:val="single"/>
        </w:rPr>
      </w:pPr>
      <w:r w:rsidRPr="00896720">
        <w:rPr>
          <w:rFonts w:ascii="Times New Roman" w:hAnsi="Times New Roman" w:cs="Times New Roman"/>
          <w:b/>
          <w:bCs/>
          <w:sz w:val="24"/>
          <w:szCs w:val="24"/>
          <w:u w:val="single"/>
        </w:rPr>
        <w:t xml:space="preserve">Part 1, answer all questions (1, 2, </w:t>
      </w:r>
      <w:proofErr w:type="gramStart"/>
      <w:r w:rsidRPr="00896720">
        <w:rPr>
          <w:rFonts w:ascii="Times New Roman" w:hAnsi="Times New Roman" w:cs="Times New Roman"/>
          <w:b/>
          <w:bCs/>
          <w:sz w:val="24"/>
          <w:szCs w:val="24"/>
          <w:u w:val="single"/>
        </w:rPr>
        <w:t>3 ,</w:t>
      </w:r>
      <w:proofErr w:type="gramEnd"/>
      <w:r w:rsidR="00D02594" w:rsidRPr="00896720">
        <w:rPr>
          <w:rFonts w:ascii="Times New Roman" w:hAnsi="Times New Roman" w:cs="Times New Roman"/>
          <w:b/>
          <w:bCs/>
          <w:sz w:val="24"/>
          <w:szCs w:val="24"/>
          <w:u w:val="single"/>
        </w:rPr>
        <w:t xml:space="preserve"> 4 </w:t>
      </w:r>
      <w:r w:rsidRPr="00896720">
        <w:rPr>
          <w:rFonts w:ascii="Times New Roman" w:hAnsi="Times New Roman" w:cs="Times New Roman"/>
          <w:b/>
          <w:bCs/>
          <w:sz w:val="24"/>
          <w:szCs w:val="24"/>
          <w:u w:val="single"/>
        </w:rPr>
        <w:t>and</w:t>
      </w:r>
      <w:r w:rsidR="00D02594" w:rsidRPr="00896720">
        <w:rPr>
          <w:rFonts w:ascii="Times New Roman" w:hAnsi="Times New Roman" w:cs="Times New Roman"/>
          <w:b/>
          <w:bCs/>
          <w:sz w:val="24"/>
          <w:szCs w:val="24"/>
          <w:u w:val="single"/>
        </w:rPr>
        <w:t xml:space="preserve"> 5</w:t>
      </w:r>
      <w:r w:rsidRPr="00896720">
        <w:rPr>
          <w:rFonts w:ascii="Times New Roman" w:hAnsi="Times New Roman" w:cs="Times New Roman"/>
          <w:b/>
          <w:bCs/>
          <w:sz w:val="24"/>
          <w:szCs w:val="24"/>
          <w:u w:val="single"/>
        </w:rPr>
        <w:t>)</w:t>
      </w:r>
      <w:r w:rsidR="00896720">
        <w:rPr>
          <w:rFonts w:ascii="Times New Roman" w:hAnsi="Times New Roman" w:cs="Times New Roman"/>
          <w:b/>
          <w:bCs/>
          <w:sz w:val="24"/>
          <w:szCs w:val="24"/>
          <w:u w:val="single"/>
        </w:rPr>
        <w:t xml:space="preserve"> ( 3 Marks)</w:t>
      </w:r>
    </w:p>
    <w:p w14:paraId="385AFB2C" w14:textId="77777777" w:rsidR="00CC076D" w:rsidRPr="00896720" w:rsidRDefault="00CC076D" w:rsidP="00CC076D">
      <w:pPr>
        <w:bidi w:val="0"/>
        <w:rPr>
          <w:bCs/>
          <w:shd w:val="clear" w:color="auto" w:fill="FFFFFF"/>
        </w:rPr>
      </w:pPr>
    </w:p>
    <w:p w14:paraId="3AECC3FB" w14:textId="1C9CAAAF" w:rsidR="005A69F2" w:rsidRPr="005A69F2" w:rsidRDefault="005A69F2" w:rsidP="005A69F2">
      <w:pPr>
        <w:shd w:val="clear" w:color="auto" w:fill="FFFFFF"/>
        <w:bidi w:val="0"/>
        <w:rPr>
          <w:rFonts w:ascii="Arial" w:eastAsia="Arial" w:hAnsi="Arial" w:cs="Arial"/>
          <w:sz w:val="16"/>
        </w:rPr>
      </w:pPr>
      <w:r>
        <w:rPr>
          <w:color w:val="000000"/>
          <w:sz w:val="22"/>
          <w:szCs w:val="22"/>
        </w:rPr>
        <w:t xml:space="preserve">Q1) </w:t>
      </w:r>
      <w:r w:rsidRPr="005A69F2">
        <w:rPr>
          <w:color w:val="000000"/>
          <w:sz w:val="22"/>
          <w:szCs w:val="22"/>
        </w:rPr>
        <w:t>The current and quick ratios both help us measure a firm's liquidity. The current ratio measures the relationship of the firm's current assets to its current liabilities, while the quick ratio measures the firm's ability to pay off short-term obligations without relying on the sale of inventories.</w:t>
      </w:r>
    </w:p>
    <w:tbl>
      <w:tblPr>
        <w:tblStyle w:val="questionMetaData"/>
        <w:tblW w:w="0" w:type="auto"/>
        <w:tblInd w:w="0" w:type="dxa"/>
        <w:tblBorders>
          <w:insideH w:val="nil"/>
          <w:insideV w:val="nil"/>
        </w:tblBorders>
        <w:tblLook w:val="04A0" w:firstRow="1" w:lastRow="0" w:firstColumn="1" w:lastColumn="0" w:noHBand="0" w:noVBand="1"/>
      </w:tblPr>
      <w:tblGrid>
        <w:gridCol w:w="400"/>
        <w:gridCol w:w="220"/>
        <w:gridCol w:w="865"/>
      </w:tblGrid>
      <w:tr w:rsidR="005A69F2" w:rsidRPr="005A69F2" w14:paraId="44851F1A" w14:textId="77777777" w:rsidTr="005A69F2">
        <w:tc>
          <w:tcPr>
            <w:tcW w:w="400" w:type="dxa"/>
            <w:tcBorders>
              <w:top w:val="nil"/>
              <w:left w:val="nil"/>
              <w:bottom w:val="nil"/>
              <w:right w:val="nil"/>
            </w:tcBorders>
            <w:hideMark/>
          </w:tcPr>
          <w:p w14:paraId="282752F8" w14:textId="77777777" w:rsidR="005A69F2" w:rsidRPr="00F32742" w:rsidRDefault="005A69F2" w:rsidP="005A69F2">
            <w:pPr>
              <w:bidi w:val="0"/>
              <w:rPr>
                <w:rFonts w:ascii="Arial" w:eastAsia="Arial" w:hAnsi="Arial" w:cs="Arial"/>
                <w:sz w:val="16"/>
                <w:highlight w:val="yellow"/>
              </w:rPr>
            </w:pPr>
            <w:r w:rsidRPr="00F32742">
              <w:rPr>
                <w:rFonts w:ascii="Arial" w:eastAsia="Arial" w:hAnsi="Arial" w:cs="Arial"/>
                <w:color w:val="000000"/>
                <w:sz w:val="20"/>
                <w:szCs w:val="20"/>
                <w:highlight w:val="yellow"/>
              </w:rPr>
              <w:t> </w:t>
            </w:r>
          </w:p>
        </w:tc>
        <w:tc>
          <w:tcPr>
            <w:tcW w:w="0" w:type="auto"/>
            <w:tcBorders>
              <w:top w:val="nil"/>
              <w:left w:val="nil"/>
              <w:bottom w:val="nil"/>
              <w:right w:val="nil"/>
            </w:tcBorders>
            <w:tcMar>
              <w:top w:w="30" w:type="dxa"/>
              <w:left w:w="0" w:type="dxa"/>
              <w:bottom w:w="30" w:type="dxa"/>
              <w:right w:w="0" w:type="dxa"/>
            </w:tcMar>
            <w:hideMark/>
          </w:tcPr>
          <w:p w14:paraId="07A6C552" w14:textId="77777777" w:rsidR="005A69F2" w:rsidRPr="00F32742" w:rsidRDefault="005A69F2" w:rsidP="005A69F2">
            <w:pPr>
              <w:bidi w:val="0"/>
              <w:rPr>
                <w:rFonts w:ascii="Arial" w:eastAsia="Arial" w:hAnsi="Arial" w:cs="Arial"/>
                <w:sz w:val="16"/>
                <w:highlight w:val="yellow"/>
              </w:rPr>
            </w:pPr>
            <w:r w:rsidRPr="00F32742">
              <w:rPr>
                <w:color w:val="000000"/>
                <w:sz w:val="22"/>
                <w:szCs w:val="22"/>
                <w:highlight w:val="yellow"/>
              </w:rPr>
              <w:t>a. </w:t>
            </w:r>
          </w:p>
        </w:tc>
        <w:tc>
          <w:tcPr>
            <w:tcW w:w="0" w:type="auto"/>
            <w:tcBorders>
              <w:top w:val="nil"/>
              <w:left w:val="nil"/>
              <w:bottom w:val="nil"/>
              <w:right w:val="nil"/>
            </w:tcBorders>
            <w:tcMar>
              <w:top w:w="30" w:type="dxa"/>
              <w:left w:w="0" w:type="dxa"/>
              <w:bottom w:w="30" w:type="dxa"/>
              <w:right w:w="400" w:type="dxa"/>
            </w:tcMar>
            <w:hideMark/>
          </w:tcPr>
          <w:p w14:paraId="23EC8A5F" w14:textId="77777777" w:rsidR="005A69F2" w:rsidRPr="00F32742" w:rsidRDefault="005A69F2" w:rsidP="005A69F2">
            <w:pPr>
              <w:bidi w:val="0"/>
              <w:rPr>
                <w:rFonts w:ascii="Arial" w:eastAsia="Arial" w:hAnsi="Arial" w:cs="Arial"/>
                <w:sz w:val="16"/>
                <w:highlight w:val="yellow"/>
              </w:rPr>
            </w:pPr>
            <w:r w:rsidRPr="00F32742">
              <w:rPr>
                <w:color w:val="000000"/>
                <w:sz w:val="22"/>
                <w:szCs w:val="22"/>
                <w:highlight w:val="yellow"/>
              </w:rPr>
              <w:t>True</w:t>
            </w:r>
          </w:p>
        </w:tc>
      </w:tr>
      <w:tr w:rsidR="005A69F2" w:rsidRPr="005A69F2" w14:paraId="194802D3" w14:textId="77777777" w:rsidTr="005A69F2">
        <w:tc>
          <w:tcPr>
            <w:tcW w:w="400" w:type="dxa"/>
            <w:tcBorders>
              <w:top w:val="nil"/>
              <w:left w:val="nil"/>
              <w:bottom w:val="nil"/>
              <w:right w:val="nil"/>
            </w:tcBorders>
            <w:hideMark/>
          </w:tcPr>
          <w:p w14:paraId="4206F1F3" w14:textId="77777777" w:rsidR="005A69F2" w:rsidRPr="005A69F2" w:rsidRDefault="005A69F2" w:rsidP="005A69F2">
            <w:pPr>
              <w:bidi w:val="0"/>
              <w:rPr>
                <w:rFonts w:ascii="Arial" w:eastAsia="Arial" w:hAnsi="Arial" w:cs="Arial"/>
                <w:sz w:val="16"/>
              </w:rPr>
            </w:pPr>
            <w:r w:rsidRPr="005A69F2">
              <w:rPr>
                <w:rFonts w:ascii="Arial" w:eastAsia="Arial" w:hAnsi="Arial" w:cs="Arial"/>
                <w:color w:val="000000"/>
                <w:sz w:val="20"/>
                <w:szCs w:val="20"/>
              </w:rPr>
              <w:t> </w:t>
            </w:r>
          </w:p>
        </w:tc>
        <w:tc>
          <w:tcPr>
            <w:tcW w:w="0" w:type="auto"/>
            <w:tcBorders>
              <w:top w:val="nil"/>
              <w:left w:val="nil"/>
              <w:bottom w:val="nil"/>
              <w:right w:val="nil"/>
            </w:tcBorders>
            <w:tcMar>
              <w:top w:w="30" w:type="dxa"/>
              <w:left w:w="0" w:type="dxa"/>
              <w:bottom w:w="30" w:type="dxa"/>
              <w:right w:w="0" w:type="dxa"/>
            </w:tcMar>
            <w:hideMark/>
          </w:tcPr>
          <w:p w14:paraId="1F7CD863" w14:textId="77777777" w:rsidR="005A69F2" w:rsidRPr="005A69F2" w:rsidRDefault="005A69F2" w:rsidP="005A69F2">
            <w:pPr>
              <w:bidi w:val="0"/>
              <w:rPr>
                <w:rFonts w:ascii="Arial" w:eastAsia="Arial" w:hAnsi="Arial" w:cs="Arial"/>
                <w:sz w:val="16"/>
              </w:rPr>
            </w:pPr>
            <w:r w:rsidRPr="005A69F2">
              <w:rPr>
                <w:color w:val="000000"/>
                <w:sz w:val="22"/>
                <w:szCs w:val="22"/>
              </w:rPr>
              <w:t>b. </w:t>
            </w:r>
          </w:p>
        </w:tc>
        <w:tc>
          <w:tcPr>
            <w:tcW w:w="0" w:type="auto"/>
            <w:tcBorders>
              <w:top w:val="nil"/>
              <w:left w:val="nil"/>
              <w:bottom w:val="nil"/>
              <w:right w:val="nil"/>
            </w:tcBorders>
            <w:tcMar>
              <w:top w:w="30" w:type="dxa"/>
              <w:left w:w="0" w:type="dxa"/>
              <w:bottom w:w="30" w:type="dxa"/>
              <w:right w:w="400" w:type="dxa"/>
            </w:tcMar>
            <w:hideMark/>
          </w:tcPr>
          <w:p w14:paraId="13861107" w14:textId="77777777" w:rsidR="005A69F2" w:rsidRPr="005A69F2" w:rsidRDefault="005A69F2" w:rsidP="005A69F2">
            <w:pPr>
              <w:bidi w:val="0"/>
              <w:rPr>
                <w:rFonts w:ascii="Arial" w:eastAsia="Arial" w:hAnsi="Arial" w:cs="Arial"/>
                <w:sz w:val="16"/>
              </w:rPr>
            </w:pPr>
            <w:r w:rsidRPr="005A69F2">
              <w:rPr>
                <w:color w:val="000000"/>
                <w:sz w:val="22"/>
                <w:szCs w:val="22"/>
              </w:rPr>
              <w:t>False</w:t>
            </w:r>
          </w:p>
        </w:tc>
      </w:tr>
    </w:tbl>
    <w:p w14:paraId="4DB61702" w14:textId="03BB9263" w:rsidR="00A770A7" w:rsidRPr="00A770A7" w:rsidRDefault="00A770A7" w:rsidP="00A770A7">
      <w:pPr>
        <w:shd w:val="clear" w:color="auto" w:fill="FFFFFF"/>
        <w:bidi w:val="0"/>
        <w:spacing w:after="150"/>
        <w:rPr>
          <w:bCs/>
          <w:shd w:val="clear" w:color="auto" w:fill="FFFFFF"/>
        </w:rPr>
      </w:pPr>
      <w:r>
        <w:rPr>
          <w:bCs/>
          <w:shd w:val="clear" w:color="auto" w:fill="FFFFFF"/>
        </w:rPr>
        <w:t>Q2) I</w:t>
      </w:r>
      <w:r w:rsidRPr="00A770A7">
        <w:rPr>
          <w:bCs/>
          <w:shd w:val="clear" w:color="auto" w:fill="FFFFFF"/>
        </w:rPr>
        <w:t>n general, if investors regard a company as being relatively risky and/or having relatively poor growth prospects, then it will have relatively high P/E and M/B ratios</w:t>
      </w:r>
      <w:r w:rsidRPr="00A770A7">
        <w:rPr>
          <w:bCs/>
          <w:shd w:val="clear" w:color="auto" w:fill="FFFFFF"/>
          <w:rtl/>
        </w:rPr>
        <w:t>.</w:t>
      </w:r>
    </w:p>
    <w:p w14:paraId="5D9D8AB5" w14:textId="6834843F" w:rsidR="00A770A7" w:rsidRPr="00A770A7" w:rsidRDefault="00A770A7" w:rsidP="00A770A7">
      <w:pPr>
        <w:shd w:val="clear" w:color="auto" w:fill="FFFFFF"/>
        <w:bidi w:val="0"/>
        <w:spacing w:after="150"/>
        <w:ind w:left="90"/>
        <w:rPr>
          <w:bCs/>
          <w:shd w:val="clear" w:color="auto" w:fill="FFFFFF"/>
        </w:rPr>
      </w:pPr>
      <w:r w:rsidRPr="00A770A7">
        <w:rPr>
          <w:bCs/>
          <w:shd w:val="clear" w:color="auto" w:fill="FFFFFF"/>
          <w:rtl/>
        </w:rPr>
        <w:t xml:space="preserve"> </w:t>
      </w:r>
      <w:r w:rsidRPr="00A770A7">
        <w:rPr>
          <w:bCs/>
          <w:shd w:val="clear" w:color="auto" w:fill="FFFFFF"/>
          <w:rtl/>
        </w:rPr>
        <w:tab/>
      </w:r>
      <w:r w:rsidRPr="00A770A7">
        <w:rPr>
          <w:bCs/>
          <w:shd w:val="clear" w:color="auto" w:fill="FFFFFF"/>
        </w:rPr>
        <w:t>a.</w:t>
      </w:r>
      <w:r>
        <w:rPr>
          <w:bCs/>
          <w:shd w:val="clear" w:color="auto" w:fill="FFFFFF"/>
        </w:rPr>
        <w:t xml:space="preserve"> </w:t>
      </w:r>
      <w:r w:rsidRPr="00A770A7">
        <w:rPr>
          <w:bCs/>
          <w:shd w:val="clear" w:color="auto" w:fill="FFFFFF"/>
        </w:rPr>
        <w:t>True</w:t>
      </w:r>
    </w:p>
    <w:p w14:paraId="260A1705" w14:textId="501F9F71" w:rsidR="00CC076D" w:rsidRPr="00896720" w:rsidRDefault="00A770A7" w:rsidP="00A770A7">
      <w:pPr>
        <w:shd w:val="clear" w:color="auto" w:fill="FFFFFF"/>
        <w:bidi w:val="0"/>
        <w:spacing w:after="150"/>
        <w:ind w:left="270"/>
        <w:rPr>
          <w:bCs/>
          <w:shd w:val="clear" w:color="auto" w:fill="FFFFFF"/>
        </w:rPr>
      </w:pPr>
      <w:r w:rsidRPr="00A770A7">
        <w:rPr>
          <w:bCs/>
          <w:shd w:val="clear" w:color="auto" w:fill="FFFFFF"/>
        </w:rPr>
        <w:t xml:space="preserve"> </w:t>
      </w:r>
      <w:r w:rsidRPr="00A770A7">
        <w:rPr>
          <w:bCs/>
          <w:shd w:val="clear" w:color="auto" w:fill="FFFFFF"/>
        </w:rPr>
        <w:tab/>
      </w:r>
      <w:r w:rsidRPr="00F32742">
        <w:rPr>
          <w:bCs/>
          <w:highlight w:val="yellow"/>
          <w:shd w:val="clear" w:color="auto" w:fill="FFFFFF"/>
        </w:rPr>
        <w:t>b. False</w:t>
      </w:r>
    </w:p>
    <w:tbl>
      <w:tblPr>
        <w:tblW w:w="12790" w:type="dxa"/>
        <w:tblCellSpacing w:w="0" w:type="dxa"/>
        <w:tblCellMar>
          <w:left w:w="0" w:type="dxa"/>
          <w:right w:w="0" w:type="dxa"/>
        </w:tblCellMar>
        <w:tblLook w:val="04A0" w:firstRow="1" w:lastRow="0" w:firstColumn="1" w:lastColumn="0" w:noHBand="0" w:noVBand="1"/>
      </w:tblPr>
      <w:tblGrid>
        <w:gridCol w:w="389"/>
        <w:gridCol w:w="11557"/>
        <w:gridCol w:w="844"/>
      </w:tblGrid>
      <w:tr w:rsidR="00896720" w:rsidRPr="00896720" w14:paraId="4CA480DE" w14:textId="77777777" w:rsidTr="00896720">
        <w:trPr>
          <w:gridAfter w:val="1"/>
          <w:wAfter w:w="330" w:type="pct"/>
          <w:tblCellSpacing w:w="0" w:type="dxa"/>
        </w:trPr>
        <w:tc>
          <w:tcPr>
            <w:tcW w:w="4670" w:type="pct"/>
            <w:gridSpan w:val="2"/>
            <w:vAlign w:val="center"/>
            <w:hideMark/>
          </w:tcPr>
          <w:p w14:paraId="4A670800" w14:textId="77777777" w:rsidR="00896720" w:rsidRDefault="00896720" w:rsidP="00896720">
            <w:pPr>
              <w:bidi w:val="0"/>
              <w:textAlignment w:val="baseline"/>
              <w:rPr>
                <w:bCs/>
                <w:shd w:val="clear" w:color="auto" w:fill="FFFFFF"/>
              </w:rPr>
            </w:pPr>
          </w:p>
          <w:p w14:paraId="28B897CE" w14:textId="77777777" w:rsidR="00896720" w:rsidRPr="00896720" w:rsidRDefault="00896720" w:rsidP="00896720">
            <w:pPr>
              <w:bidi w:val="0"/>
              <w:textAlignment w:val="baseline"/>
              <w:rPr>
                <w:bCs/>
                <w:shd w:val="clear" w:color="auto" w:fill="FFFFFF"/>
              </w:rPr>
            </w:pPr>
            <w:r w:rsidRPr="00896720">
              <w:rPr>
                <w:bCs/>
                <w:shd w:val="clear" w:color="auto" w:fill="FFFFFF"/>
              </w:rPr>
              <w:t>Q</w:t>
            </w:r>
            <w:proofErr w:type="gramStart"/>
            <w:r w:rsidRPr="00896720">
              <w:rPr>
                <w:bCs/>
                <w:shd w:val="clear" w:color="auto" w:fill="FFFFFF"/>
              </w:rPr>
              <w:t>3:Which</w:t>
            </w:r>
            <w:proofErr w:type="gramEnd"/>
            <w:r w:rsidRPr="00896720">
              <w:rPr>
                <w:bCs/>
                <w:shd w:val="clear" w:color="auto" w:fill="FFFFFF"/>
              </w:rPr>
              <w:t xml:space="preserve"> of the following individuals have unlimited liability based on their ownership interest? </w:t>
            </w:r>
          </w:p>
        </w:tc>
      </w:tr>
      <w:tr w:rsidR="00896720" w:rsidRPr="00896720" w14:paraId="741C6626" w14:textId="77777777" w:rsidTr="00896720">
        <w:trPr>
          <w:gridAfter w:val="1"/>
          <w:wAfter w:w="330" w:type="pct"/>
          <w:tblCellSpacing w:w="0" w:type="dxa"/>
        </w:trPr>
        <w:tc>
          <w:tcPr>
            <w:tcW w:w="4670" w:type="pct"/>
            <w:gridSpan w:val="2"/>
            <w:vAlign w:val="center"/>
            <w:hideMark/>
          </w:tcPr>
          <w:p w14:paraId="5DF0A5FB" w14:textId="77777777" w:rsidR="00896720" w:rsidRPr="00896720" w:rsidRDefault="00896720" w:rsidP="00896720">
            <w:pPr>
              <w:bidi w:val="0"/>
              <w:rPr>
                <w:bCs/>
                <w:shd w:val="clear" w:color="auto" w:fill="FFFFFF"/>
              </w:rPr>
            </w:pPr>
            <w:r w:rsidRPr="00896720">
              <w:rPr>
                <w:bCs/>
                <w:shd w:val="clear" w:color="auto" w:fill="FFFFFF"/>
              </w:rPr>
              <w:t> </w:t>
            </w:r>
          </w:p>
        </w:tc>
      </w:tr>
      <w:tr w:rsidR="00896720" w:rsidRPr="00896720" w14:paraId="6E885064" w14:textId="77777777" w:rsidTr="00896720">
        <w:trPr>
          <w:gridAfter w:val="1"/>
          <w:wAfter w:w="330" w:type="pct"/>
          <w:tblCellSpacing w:w="0" w:type="dxa"/>
        </w:trPr>
        <w:tc>
          <w:tcPr>
            <w:tcW w:w="4670" w:type="pct"/>
            <w:gridSpan w:val="2"/>
            <w:vAlign w:val="center"/>
            <w:hideMark/>
          </w:tcPr>
          <w:p w14:paraId="0087A317" w14:textId="77777777" w:rsidR="00896720" w:rsidRPr="00896720" w:rsidRDefault="00896720" w:rsidP="00896720">
            <w:pPr>
              <w:bidi w:val="0"/>
              <w:rPr>
                <w:bCs/>
                <w:shd w:val="clear" w:color="auto" w:fill="FFFFFF"/>
              </w:rPr>
            </w:pPr>
            <w:r w:rsidRPr="00896720">
              <w:rPr>
                <w:bCs/>
                <w:shd w:val="clear" w:color="auto" w:fill="FFFFFF"/>
              </w:rPr>
              <w:t xml:space="preserve">I. </w:t>
            </w:r>
            <w:r w:rsidRPr="00F32742">
              <w:rPr>
                <w:bCs/>
                <w:highlight w:val="yellow"/>
                <w:shd w:val="clear" w:color="auto" w:fill="FFFFFF"/>
              </w:rPr>
              <w:t>General partner</w:t>
            </w:r>
          </w:p>
        </w:tc>
      </w:tr>
      <w:tr w:rsidR="00896720" w:rsidRPr="00896720" w14:paraId="35B112CD" w14:textId="77777777" w:rsidTr="00896720">
        <w:trPr>
          <w:gridAfter w:val="1"/>
          <w:wAfter w:w="330" w:type="pct"/>
          <w:tblCellSpacing w:w="0" w:type="dxa"/>
        </w:trPr>
        <w:tc>
          <w:tcPr>
            <w:tcW w:w="4670" w:type="pct"/>
            <w:gridSpan w:val="2"/>
            <w:vAlign w:val="center"/>
            <w:hideMark/>
          </w:tcPr>
          <w:p w14:paraId="7E80FE84" w14:textId="77777777" w:rsidR="00896720" w:rsidRPr="00896720" w:rsidRDefault="00896720" w:rsidP="00896720">
            <w:pPr>
              <w:bidi w:val="0"/>
              <w:rPr>
                <w:bCs/>
                <w:shd w:val="clear" w:color="auto" w:fill="FFFFFF"/>
              </w:rPr>
            </w:pPr>
            <w:r w:rsidRPr="00896720">
              <w:rPr>
                <w:bCs/>
                <w:shd w:val="clear" w:color="auto" w:fill="FFFFFF"/>
              </w:rPr>
              <w:t xml:space="preserve">II. </w:t>
            </w:r>
            <w:r w:rsidRPr="00F32742">
              <w:rPr>
                <w:bCs/>
                <w:highlight w:val="yellow"/>
                <w:shd w:val="clear" w:color="auto" w:fill="FFFFFF"/>
              </w:rPr>
              <w:t>Sole proprietor</w:t>
            </w:r>
          </w:p>
        </w:tc>
      </w:tr>
      <w:tr w:rsidR="00896720" w:rsidRPr="00896720" w14:paraId="4234B75F" w14:textId="77777777" w:rsidTr="00896720">
        <w:trPr>
          <w:gridAfter w:val="1"/>
          <w:wAfter w:w="330" w:type="pct"/>
          <w:tblCellSpacing w:w="0" w:type="dxa"/>
        </w:trPr>
        <w:tc>
          <w:tcPr>
            <w:tcW w:w="4670" w:type="pct"/>
            <w:gridSpan w:val="2"/>
            <w:vAlign w:val="center"/>
            <w:hideMark/>
          </w:tcPr>
          <w:p w14:paraId="652B1E42" w14:textId="77777777" w:rsidR="00896720" w:rsidRPr="00896720" w:rsidRDefault="00896720" w:rsidP="00896720">
            <w:pPr>
              <w:bidi w:val="0"/>
              <w:rPr>
                <w:bCs/>
                <w:shd w:val="clear" w:color="auto" w:fill="FFFFFF"/>
              </w:rPr>
            </w:pPr>
            <w:r w:rsidRPr="00896720">
              <w:rPr>
                <w:bCs/>
                <w:shd w:val="clear" w:color="auto" w:fill="FFFFFF"/>
              </w:rPr>
              <w:t>III. Stockholder</w:t>
            </w:r>
          </w:p>
        </w:tc>
      </w:tr>
      <w:tr w:rsidR="00896720" w:rsidRPr="00896720" w14:paraId="69D36E6F" w14:textId="77777777" w:rsidTr="00896720">
        <w:trPr>
          <w:gridAfter w:val="1"/>
          <w:wAfter w:w="330" w:type="pct"/>
          <w:tblCellSpacing w:w="0" w:type="dxa"/>
        </w:trPr>
        <w:tc>
          <w:tcPr>
            <w:tcW w:w="4670" w:type="pct"/>
            <w:gridSpan w:val="2"/>
            <w:vAlign w:val="center"/>
            <w:hideMark/>
          </w:tcPr>
          <w:p w14:paraId="7B6B98D7" w14:textId="77777777" w:rsidR="00896720" w:rsidRPr="00896720" w:rsidRDefault="00896720" w:rsidP="00896720">
            <w:pPr>
              <w:bidi w:val="0"/>
              <w:rPr>
                <w:bCs/>
                <w:shd w:val="clear" w:color="auto" w:fill="FFFFFF"/>
              </w:rPr>
            </w:pPr>
            <w:r w:rsidRPr="00896720">
              <w:rPr>
                <w:bCs/>
                <w:shd w:val="clear" w:color="auto" w:fill="FFFFFF"/>
              </w:rPr>
              <w:t>IV. Limited partner</w:t>
            </w:r>
          </w:p>
        </w:tc>
      </w:tr>
      <w:tr w:rsidR="00896720" w:rsidRPr="00896720" w14:paraId="41487DBB" w14:textId="77777777" w:rsidTr="00896720">
        <w:trPr>
          <w:gridBefore w:val="1"/>
          <w:wBefore w:w="152" w:type="pct"/>
          <w:tblCellSpacing w:w="0" w:type="dxa"/>
        </w:trPr>
        <w:tc>
          <w:tcPr>
            <w:tcW w:w="4848" w:type="pct"/>
            <w:gridSpan w:val="2"/>
            <w:vAlign w:val="center"/>
            <w:hideMark/>
          </w:tcPr>
          <w:p w14:paraId="6F407BC0" w14:textId="77777777" w:rsidR="00896720" w:rsidRPr="00896720" w:rsidRDefault="00896720" w:rsidP="00896720">
            <w:pPr>
              <w:pStyle w:val="ListParagraph"/>
              <w:rPr>
                <w:rFonts w:ascii="Times New Roman" w:eastAsia="Times New Roman" w:hAnsi="Times New Roman" w:cs="Times New Roman"/>
                <w:bCs/>
                <w:sz w:val="24"/>
                <w:szCs w:val="24"/>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903"/>
            </w:tblGrid>
            <w:tr w:rsidR="00896720" w:rsidRPr="00896720" w14:paraId="126C201E" w14:textId="77777777" w:rsidTr="00896720">
              <w:tc>
                <w:tcPr>
                  <w:tcW w:w="0" w:type="auto"/>
                </w:tcPr>
                <w:p w14:paraId="17D87661" w14:textId="77777777" w:rsidR="00896720" w:rsidRPr="00896720" w:rsidRDefault="00896720" w:rsidP="00896720">
                  <w:pPr>
                    <w:bidi w:val="0"/>
                    <w:rPr>
                      <w:bCs/>
                      <w:shd w:val="clear" w:color="auto" w:fill="FFFFFF"/>
                    </w:rPr>
                  </w:pPr>
                  <w:r w:rsidRPr="00896720">
                    <w:rPr>
                      <w:bCs/>
                      <w:shd w:val="clear" w:color="auto" w:fill="FFFFFF"/>
                    </w:rPr>
                    <w:t>A.</w:t>
                  </w:r>
                </w:p>
              </w:tc>
              <w:tc>
                <w:tcPr>
                  <w:tcW w:w="0" w:type="auto"/>
                </w:tcPr>
                <w:p w14:paraId="66422401" w14:textId="77777777" w:rsidR="00896720" w:rsidRPr="00896720" w:rsidRDefault="00896720" w:rsidP="00896720">
                  <w:pPr>
                    <w:bidi w:val="0"/>
                    <w:rPr>
                      <w:bCs/>
                      <w:shd w:val="clear" w:color="auto" w:fill="FFFFFF"/>
                    </w:rPr>
                  </w:pPr>
                  <w:r w:rsidRPr="00896720">
                    <w:rPr>
                      <w:bCs/>
                      <w:shd w:val="clear" w:color="auto" w:fill="FFFFFF"/>
                    </w:rPr>
                    <w:t>I and II only.</w:t>
                  </w:r>
                </w:p>
              </w:tc>
            </w:tr>
            <w:tr w:rsidR="00896720" w:rsidRPr="00896720" w14:paraId="455410DB" w14:textId="77777777" w:rsidTr="00896720">
              <w:tc>
                <w:tcPr>
                  <w:tcW w:w="0" w:type="auto"/>
                </w:tcPr>
                <w:p w14:paraId="5918EC00" w14:textId="77777777" w:rsidR="00896720" w:rsidRPr="00896720" w:rsidRDefault="00896720" w:rsidP="00896720">
                  <w:pPr>
                    <w:bidi w:val="0"/>
                    <w:rPr>
                      <w:bCs/>
                      <w:shd w:val="clear" w:color="auto" w:fill="FFFFFF"/>
                    </w:rPr>
                  </w:pPr>
                  <w:r w:rsidRPr="00896720">
                    <w:rPr>
                      <w:bCs/>
                      <w:shd w:val="clear" w:color="auto" w:fill="FFFFFF"/>
                    </w:rPr>
                    <w:t>B.</w:t>
                  </w:r>
                </w:p>
              </w:tc>
              <w:tc>
                <w:tcPr>
                  <w:tcW w:w="0" w:type="auto"/>
                </w:tcPr>
                <w:p w14:paraId="2C229252" w14:textId="77777777" w:rsidR="00896720" w:rsidRPr="00896720" w:rsidRDefault="00896720" w:rsidP="00896720">
                  <w:pPr>
                    <w:bidi w:val="0"/>
                    <w:rPr>
                      <w:bCs/>
                      <w:shd w:val="clear" w:color="auto" w:fill="FFFFFF"/>
                    </w:rPr>
                  </w:pPr>
                  <w:r w:rsidRPr="00896720">
                    <w:rPr>
                      <w:bCs/>
                      <w:shd w:val="clear" w:color="auto" w:fill="FFFFFF"/>
                    </w:rPr>
                    <w:t>II and IV only.</w:t>
                  </w:r>
                </w:p>
              </w:tc>
            </w:tr>
            <w:tr w:rsidR="00896720" w:rsidRPr="00896720" w14:paraId="29B299E2" w14:textId="77777777" w:rsidTr="00896720">
              <w:tc>
                <w:tcPr>
                  <w:tcW w:w="0" w:type="auto"/>
                </w:tcPr>
                <w:p w14:paraId="45177CD2" w14:textId="77777777" w:rsidR="00896720" w:rsidRPr="00896720" w:rsidRDefault="00896720" w:rsidP="00896720">
                  <w:pPr>
                    <w:bidi w:val="0"/>
                    <w:rPr>
                      <w:bCs/>
                      <w:shd w:val="clear" w:color="auto" w:fill="FFFFFF"/>
                    </w:rPr>
                  </w:pPr>
                  <w:r w:rsidRPr="00896720">
                    <w:rPr>
                      <w:bCs/>
                      <w:shd w:val="clear" w:color="auto" w:fill="FFFFFF"/>
                    </w:rPr>
                    <w:t>C.</w:t>
                  </w:r>
                </w:p>
              </w:tc>
              <w:tc>
                <w:tcPr>
                  <w:tcW w:w="0" w:type="auto"/>
                </w:tcPr>
                <w:p w14:paraId="311C6745" w14:textId="77777777" w:rsidR="00896720" w:rsidRPr="00896720" w:rsidRDefault="00896720" w:rsidP="00896720">
                  <w:pPr>
                    <w:bidi w:val="0"/>
                    <w:rPr>
                      <w:bCs/>
                      <w:shd w:val="clear" w:color="auto" w:fill="FFFFFF"/>
                    </w:rPr>
                  </w:pPr>
                  <w:r w:rsidRPr="00896720">
                    <w:rPr>
                      <w:bCs/>
                      <w:shd w:val="clear" w:color="auto" w:fill="FFFFFF"/>
                    </w:rPr>
                    <w:t>I, II, and III only.</w:t>
                  </w:r>
                </w:p>
              </w:tc>
            </w:tr>
            <w:tr w:rsidR="00896720" w:rsidRPr="00896720" w14:paraId="05E93825" w14:textId="77777777" w:rsidTr="00896720">
              <w:tc>
                <w:tcPr>
                  <w:tcW w:w="0" w:type="auto"/>
                </w:tcPr>
                <w:p w14:paraId="43C64872" w14:textId="77777777" w:rsidR="00896720" w:rsidRPr="00896720" w:rsidRDefault="00896720" w:rsidP="00896720">
                  <w:pPr>
                    <w:bidi w:val="0"/>
                    <w:rPr>
                      <w:bCs/>
                      <w:shd w:val="clear" w:color="auto" w:fill="FFFFFF"/>
                    </w:rPr>
                  </w:pPr>
                  <w:r w:rsidRPr="00896720">
                    <w:rPr>
                      <w:bCs/>
                      <w:shd w:val="clear" w:color="auto" w:fill="FFFFFF"/>
                    </w:rPr>
                    <w:t>D.</w:t>
                  </w:r>
                </w:p>
              </w:tc>
              <w:tc>
                <w:tcPr>
                  <w:tcW w:w="0" w:type="auto"/>
                </w:tcPr>
                <w:p w14:paraId="28D612FC" w14:textId="77777777" w:rsidR="00896720" w:rsidRPr="00896720" w:rsidRDefault="00896720" w:rsidP="00896720">
                  <w:pPr>
                    <w:rPr>
                      <w:bCs/>
                      <w:shd w:val="clear" w:color="auto" w:fill="FFFFFF"/>
                    </w:rPr>
                  </w:pPr>
                  <w:r w:rsidRPr="00896720">
                    <w:rPr>
                      <w:bCs/>
                      <w:shd w:val="clear" w:color="auto" w:fill="FFFFFF"/>
                    </w:rPr>
                    <w:t>I, II, and IV only.</w:t>
                  </w:r>
                </w:p>
                <w:p w14:paraId="37A311A8" w14:textId="77777777" w:rsidR="00896720" w:rsidRPr="00896720" w:rsidRDefault="00896720" w:rsidP="00896720">
                  <w:pPr>
                    <w:bidi w:val="0"/>
                    <w:rPr>
                      <w:bCs/>
                      <w:shd w:val="clear" w:color="auto" w:fill="FFFFFF"/>
                    </w:rPr>
                  </w:pPr>
                </w:p>
              </w:tc>
            </w:tr>
          </w:tbl>
          <w:p w14:paraId="5F1B9C4F" w14:textId="77777777" w:rsidR="00896720" w:rsidRPr="00896720" w:rsidRDefault="00896720" w:rsidP="00896720">
            <w:pPr>
              <w:pStyle w:val="ListParagraph"/>
              <w:rPr>
                <w:rFonts w:ascii="Times New Roman" w:eastAsia="Times New Roman" w:hAnsi="Times New Roman" w:cs="Times New Roman"/>
                <w:bCs/>
                <w:sz w:val="24"/>
                <w:szCs w:val="24"/>
                <w:shd w:val="clear" w:color="auto" w:fill="FFFFFF"/>
              </w:rPr>
            </w:pPr>
          </w:p>
        </w:tc>
      </w:tr>
    </w:tbl>
    <w:p w14:paraId="779DB993" w14:textId="12607BA7" w:rsidR="00A770A7" w:rsidRDefault="00A770A7" w:rsidP="00A770A7">
      <w:pPr>
        <w:pStyle w:val="p"/>
        <w:shd w:val="clear" w:color="auto" w:fill="FFFFFF"/>
      </w:pPr>
      <w:r>
        <w:rPr>
          <w:rFonts w:ascii="Times New Roman" w:eastAsia="Times New Roman" w:hAnsi="Times New Roman" w:cs="Times New Roman"/>
          <w:color w:val="000000"/>
          <w:sz w:val="22"/>
          <w:szCs w:val="22"/>
        </w:rPr>
        <w:t>Q4) It is generally harder to transfer one's ownership interest in a partnership than in a corporation.</w:t>
      </w:r>
    </w:p>
    <w:tbl>
      <w:tblPr>
        <w:tblStyle w:val="questionMetaData"/>
        <w:tblW w:w="0" w:type="auto"/>
        <w:tblInd w:w="0" w:type="dxa"/>
        <w:tblBorders>
          <w:insideH w:val="nil"/>
          <w:insideV w:val="nil"/>
        </w:tblBorders>
        <w:tblLook w:val="04A0" w:firstRow="1" w:lastRow="0" w:firstColumn="1" w:lastColumn="0" w:noHBand="0" w:noVBand="1"/>
      </w:tblPr>
      <w:tblGrid>
        <w:gridCol w:w="400"/>
        <w:gridCol w:w="220"/>
        <w:gridCol w:w="865"/>
      </w:tblGrid>
      <w:tr w:rsidR="00A770A7" w14:paraId="507B52D7" w14:textId="77777777" w:rsidTr="00A770A7">
        <w:tc>
          <w:tcPr>
            <w:tcW w:w="400" w:type="dxa"/>
            <w:tcBorders>
              <w:top w:val="nil"/>
              <w:left w:val="nil"/>
              <w:bottom w:val="nil"/>
              <w:right w:val="nil"/>
            </w:tcBorders>
            <w:hideMark/>
          </w:tcPr>
          <w:p w14:paraId="78E53329" w14:textId="77777777" w:rsidR="00A770A7" w:rsidRDefault="00A770A7">
            <w:pPr>
              <w:bidi w:val="0"/>
            </w:pPr>
            <w:r>
              <w:rPr>
                <w:color w:val="000000"/>
                <w:sz w:val="20"/>
                <w:szCs w:val="20"/>
              </w:rPr>
              <w:t> </w:t>
            </w:r>
          </w:p>
        </w:tc>
        <w:tc>
          <w:tcPr>
            <w:tcW w:w="0" w:type="auto"/>
            <w:tcBorders>
              <w:top w:val="nil"/>
              <w:left w:val="nil"/>
              <w:bottom w:val="nil"/>
              <w:right w:val="nil"/>
            </w:tcBorders>
            <w:tcMar>
              <w:top w:w="30" w:type="dxa"/>
              <w:left w:w="0" w:type="dxa"/>
              <w:bottom w:w="30" w:type="dxa"/>
              <w:right w:w="0" w:type="dxa"/>
            </w:tcMar>
            <w:hideMark/>
          </w:tcPr>
          <w:p w14:paraId="0BE8A85B" w14:textId="77777777" w:rsidR="00A770A7" w:rsidRPr="00F32742" w:rsidRDefault="00A770A7">
            <w:pPr>
              <w:bidi w:val="0"/>
              <w:rPr>
                <w:highlight w:val="yellow"/>
              </w:rPr>
            </w:pPr>
            <w:r w:rsidRPr="00F32742">
              <w:rPr>
                <w:color w:val="000000"/>
                <w:sz w:val="22"/>
                <w:szCs w:val="22"/>
                <w:highlight w:val="yellow"/>
              </w:rPr>
              <w:t>a. </w:t>
            </w:r>
          </w:p>
        </w:tc>
        <w:tc>
          <w:tcPr>
            <w:tcW w:w="0" w:type="auto"/>
            <w:tcBorders>
              <w:top w:val="nil"/>
              <w:left w:val="nil"/>
              <w:bottom w:val="nil"/>
              <w:right w:val="nil"/>
            </w:tcBorders>
            <w:tcMar>
              <w:top w:w="30" w:type="dxa"/>
              <w:left w:w="0" w:type="dxa"/>
              <w:bottom w:w="30" w:type="dxa"/>
              <w:right w:w="400" w:type="dxa"/>
            </w:tcMar>
            <w:hideMark/>
          </w:tcPr>
          <w:p w14:paraId="778F534B" w14:textId="77777777" w:rsidR="00A770A7" w:rsidRPr="00F32742" w:rsidRDefault="00A770A7">
            <w:pPr>
              <w:bidi w:val="0"/>
              <w:rPr>
                <w:highlight w:val="yellow"/>
              </w:rPr>
            </w:pPr>
            <w:r w:rsidRPr="00F32742">
              <w:rPr>
                <w:color w:val="000000"/>
                <w:sz w:val="22"/>
                <w:szCs w:val="22"/>
                <w:highlight w:val="yellow"/>
              </w:rPr>
              <w:t>True</w:t>
            </w:r>
          </w:p>
        </w:tc>
      </w:tr>
      <w:tr w:rsidR="00A770A7" w14:paraId="74B5E1DE" w14:textId="77777777" w:rsidTr="00A770A7">
        <w:tc>
          <w:tcPr>
            <w:tcW w:w="400" w:type="dxa"/>
            <w:tcBorders>
              <w:top w:val="nil"/>
              <w:left w:val="nil"/>
              <w:bottom w:val="nil"/>
              <w:right w:val="nil"/>
            </w:tcBorders>
            <w:hideMark/>
          </w:tcPr>
          <w:p w14:paraId="2625DFD8" w14:textId="77777777" w:rsidR="00A770A7" w:rsidRDefault="00A770A7">
            <w:pPr>
              <w:bidi w:val="0"/>
            </w:pPr>
            <w:r>
              <w:rPr>
                <w:color w:val="000000"/>
                <w:sz w:val="20"/>
                <w:szCs w:val="20"/>
              </w:rPr>
              <w:t> </w:t>
            </w:r>
          </w:p>
        </w:tc>
        <w:tc>
          <w:tcPr>
            <w:tcW w:w="0" w:type="auto"/>
            <w:tcBorders>
              <w:top w:val="nil"/>
              <w:left w:val="nil"/>
              <w:bottom w:val="nil"/>
              <w:right w:val="nil"/>
            </w:tcBorders>
            <w:tcMar>
              <w:top w:w="30" w:type="dxa"/>
              <w:left w:w="0" w:type="dxa"/>
              <w:bottom w:w="30" w:type="dxa"/>
              <w:right w:w="0" w:type="dxa"/>
            </w:tcMar>
            <w:hideMark/>
          </w:tcPr>
          <w:p w14:paraId="16091DDD" w14:textId="77777777" w:rsidR="00A770A7" w:rsidRDefault="00A770A7">
            <w:pPr>
              <w:bidi w:val="0"/>
            </w:pPr>
            <w:r>
              <w:rPr>
                <w:color w:val="000000"/>
                <w:sz w:val="22"/>
                <w:szCs w:val="22"/>
              </w:rPr>
              <w:t>b. </w:t>
            </w:r>
          </w:p>
        </w:tc>
        <w:tc>
          <w:tcPr>
            <w:tcW w:w="0" w:type="auto"/>
            <w:tcBorders>
              <w:top w:val="nil"/>
              <w:left w:val="nil"/>
              <w:bottom w:val="nil"/>
              <w:right w:val="nil"/>
            </w:tcBorders>
            <w:tcMar>
              <w:top w:w="30" w:type="dxa"/>
              <w:left w:w="0" w:type="dxa"/>
              <w:bottom w:w="30" w:type="dxa"/>
              <w:right w:w="400" w:type="dxa"/>
            </w:tcMar>
            <w:hideMark/>
          </w:tcPr>
          <w:p w14:paraId="76CB6A31" w14:textId="77777777" w:rsidR="00A770A7" w:rsidRDefault="00A770A7">
            <w:pPr>
              <w:bidi w:val="0"/>
            </w:pPr>
            <w:r>
              <w:rPr>
                <w:color w:val="000000"/>
                <w:sz w:val="22"/>
                <w:szCs w:val="22"/>
              </w:rPr>
              <w:t>False</w:t>
            </w:r>
          </w:p>
        </w:tc>
      </w:tr>
    </w:tbl>
    <w:p w14:paraId="334B7AFF" w14:textId="279B9FE5" w:rsidR="000F1F09" w:rsidRPr="00896720" w:rsidRDefault="000F1F09" w:rsidP="002C0867">
      <w:pPr>
        <w:shd w:val="clear" w:color="auto" w:fill="FFFFFF"/>
        <w:bidi w:val="0"/>
        <w:spacing w:after="150"/>
        <w:ind w:left="-360"/>
        <w:rPr>
          <w:bCs/>
          <w:shd w:val="clear" w:color="auto" w:fill="FFFFFF"/>
        </w:rPr>
      </w:pPr>
    </w:p>
    <w:p w14:paraId="5B7D783E" w14:textId="715602FF" w:rsidR="002C0867" w:rsidRDefault="002C0867" w:rsidP="002C0867">
      <w:pPr>
        <w:pStyle w:val="p"/>
        <w:shd w:val="clear" w:color="auto" w:fill="FFFFFF"/>
      </w:pPr>
      <w:r>
        <w:rPr>
          <w:rFonts w:ascii="Times New Roman" w:eastAsia="Times New Roman" w:hAnsi="Times New Roman" w:cs="Times New Roman"/>
          <w:color w:val="000000"/>
          <w:sz w:val="22"/>
          <w:szCs w:val="22"/>
        </w:rPr>
        <w:t>Q5) Diversification will normally reduce the riskiness of a portfolio of stocks.</w:t>
      </w:r>
    </w:p>
    <w:tbl>
      <w:tblPr>
        <w:tblStyle w:val="questionMetaData"/>
        <w:tblW w:w="0" w:type="auto"/>
        <w:tblInd w:w="0" w:type="dxa"/>
        <w:tblBorders>
          <w:insideH w:val="nil"/>
          <w:insideV w:val="nil"/>
        </w:tblBorders>
        <w:tblLook w:val="04A0" w:firstRow="1" w:lastRow="0" w:firstColumn="1" w:lastColumn="0" w:noHBand="0" w:noVBand="1"/>
      </w:tblPr>
      <w:tblGrid>
        <w:gridCol w:w="400"/>
        <w:gridCol w:w="220"/>
        <w:gridCol w:w="865"/>
      </w:tblGrid>
      <w:tr w:rsidR="002C0867" w14:paraId="00CC455E" w14:textId="77777777" w:rsidTr="002C0867">
        <w:tc>
          <w:tcPr>
            <w:tcW w:w="400" w:type="dxa"/>
            <w:tcBorders>
              <w:top w:val="nil"/>
              <w:left w:val="nil"/>
              <w:bottom w:val="nil"/>
              <w:right w:val="nil"/>
            </w:tcBorders>
            <w:hideMark/>
          </w:tcPr>
          <w:p w14:paraId="777ADB61" w14:textId="77777777" w:rsidR="002C0867" w:rsidRDefault="002C0867">
            <w:pPr>
              <w:bidi w:val="0"/>
            </w:pPr>
            <w:r>
              <w:rPr>
                <w:color w:val="000000"/>
                <w:sz w:val="20"/>
                <w:szCs w:val="20"/>
              </w:rPr>
              <w:t> </w:t>
            </w:r>
          </w:p>
        </w:tc>
        <w:tc>
          <w:tcPr>
            <w:tcW w:w="0" w:type="auto"/>
            <w:tcBorders>
              <w:top w:val="nil"/>
              <w:left w:val="nil"/>
              <w:bottom w:val="nil"/>
              <w:right w:val="nil"/>
            </w:tcBorders>
            <w:tcMar>
              <w:top w:w="30" w:type="dxa"/>
              <w:left w:w="0" w:type="dxa"/>
              <w:bottom w:w="30" w:type="dxa"/>
              <w:right w:w="0" w:type="dxa"/>
            </w:tcMar>
            <w:hideMark/>
          </w:tcPr>
          <w:p w14:paraId="3F3F17EB" w14:textId="77777777" w:rsidR="002C0867" w:rsidRPr="00F32742" w:rsidRDefault="002C0867">
            <w:pPr>
              <w:bidi w:val="0"/>
              <w:rPr>
                <w:highlight w:val="yellow"/>
              </w:rPr>
            </w:pPr>
            <w:r w:rsidRPr="00F32742">
              <w:rPr>
                <w:color w:val="000000"/>
                <w:sz w:val="22"/>
                <w:szCs w:val="22"/>
                <w:highlight w:val="yellow"/>
              </w:rPr>
              <w:t>a. </w:t>
            </w:r>
          </w:p>
        </w:tc>
        <w:tc>
          <w:tcPr>
            <w:tcW w:w="0" w:type="auto"/>
            <w:tcBorders>
              <w:top w:val="nil"/>
              <w:left w:val="nil"/>
              <w:bottom w:val="nil"/>
              <w:right w:val="nil"/>
            </w:tcBorders>
            <w:tcMar>
              <w:top w:w="30" w:type="dxa"/>
              <w:left w:w="0" w:type="dxa"/>
              <w:bottom w:w="30" w:type="dxa"/>
              <w:right w:w="400" w:type="dxa"/>
            </w:tcMar>
            <w:hideMark/>
          </w:tcPr>
          <w:p w14:paraId="728559A0" w14:textId="77777777" w:rsidR="002C0867" w:rsidRPr="00F32742" w:rsidRDefault="002C0867">
            <w:pPr>
              <w:bidi w:val="0"/>
              <w:rPr>
                <w:highlight w:val="yellow"/>
              </w:rPr>
            </w:pPr>
            <w:r w:rsidRPr="00F32742">
              <w:rPr>
                <w:color w:val="000000"/>
                <w:sz w:val="22"/>
                <w:szCs w:val="22"/>
                <w:highlight w:val="yellow"/>
              </w:rPr>
              <w:t>True</w:t>
            </w:r>
          </w:p>
        </w:tc>
      </w:tr>
      <w:tr w:rsidR="002C0867" w14:paraId="064C66D2" w14:textId="77777777" w:rsidTr="002C0867">
        <w:tc>
          <w:tcPr>
            <w:tcW w:w="400" w:type="dxa"/>
            <w:tcBorders>
              <w:top w:val="nil"/>
              <w:left w:val="nil"/>
              <w:bottom w:val="nil"/>
              <w:right w:val="nil"/>
            </w:tcBorders>
            <w:hideMark/>
          </w:tcPr>
          <w:p w14:paraId="378DCC8A" w14:textId="77777777" w:rsidR="002C0867" w:rsidRDefault="002C0867">
            <w:pPr>
              <w:bidi w:val="0"/>
            </w:pPr>
            <w:r>
              <w:rPr>
                <w:color w:val="000000"/>
                <w:sz w:val="20"/>
                <w:szCs w:val="20"/>
              </w:rPr>
              <w:t> </w:t>
            </w:r>
          </w:p>
        </w:tc>
        <w:tc>
          <w:tcPr>
            <w:tcW w:w="0" w:type="auto"/>
            <w:tcBorders>
              <w:top w:val="nil"/>
              <w:left w:val="nil"/>
              <w:bottom w:val="nil"/>
              <w:right w:val="nil"/>
            </w:tcBorders>
            <w:tcMar>
              <w:top w:w="30" w:type="dxa"/>
              <w:left w:w="0" w:type="dxa"/>
              <w:bottom w:w="30" w:type="dxa"/>
              <w:right w:w="0" w:type="dxa"/>
            </w:tcMar>
            <w:hideMark/>
          </w:tcPr>
          <w:p w14:paraId="55EC961C" w14:textId="77777777" w:rsidR="002C0867" w:rsidRDefault="002C0867">
            <w:pPr>
              <w:bidi w:val="0"/>
            </w:pPr>
            <w:r>
              <w:rPr>
                <w:color w:val="000000"/>
                <w:sz w:val="22"/>
                <w:szCs w:val="22"/>
              </w:rPr>
              <w:t>b. </w:t>
            </w:r>
          </w:p>
        </w:tc>
        <w:tc>
          <w:tcPr>
            <w:tcW w:w="0" w:type="auto"/>
            <w:tcBorders>
              <w:top w:val="nil"/>
              <w:left w:val="nil"/>
              <w:bottom w:val="nil"/>
              <w:right w:val="nil"/>
            </w:tcBorders>
            <w:tcMar>
              <w:top w:w="30" w:type="dxa"/>
              <w:left w:w="0" w:type="dxa"/>
              <w:bottom w:w="30" w:type="dxa"/>
              <w:right w:w="400" w:type="dxa"/>
            </w:tcMar>
            <w:hideMark/>
          </w:tcPr>
          <w:p w14:paraId="70479C84" w14:textId="77777777" w:rsidR="002C0867" w:rsidRDefault="002C0867">
            <w:pPr>
              <w:bidi w:val="0"/>
            </w:pPr>
            <w:r>
              <w:rPr>
                <w:color w:val="000000"/>
                <w:sz w:val="22"/>
                <w:szCs w:val="22"/>
              </w:rPr>
              <w:t>False</w:t>
            </w:r>
          </w:p>
        </w:tc>
      </w:tr>
    </w:tbl>
    <w:p w14:paraId="1B030D0A" w14:textId="77777777" w:rsidR="00896720" w:rsidRPr="00896720" w:rsidRDefault="00896720" w:rsidP="00B82A21">
      <w:pPr>
        <w:shd w:val="clear" w:color="auto" w:fill="FFFFFF"/>
        <w:bidi w:val="0"/>
        <w:spacing w:after="150"/>
        <w:ind w:left="-360"/>
        <w:rPr>
          <w:bCs/>
          <w:shd w:val="clear" w:color="auto" w:fill="FFFFFF"/>
        </w:rPr>
      </w:pPr>
    </w:p>
    <w:p w14:paraId="34AE95F0" w14:textId="77777777" w:rsidR="00C644E1" w:rsidRDefault="00C644E1" w:rsidP="00B82A21">
      <w:pPr>
        <w:shd w:val="clear" w:color="auto" w:fill="FFFFFF"/>
        <w:bidi w:val="0"/>
        <w:spacing w:after="150"/>
        <w:ind w:left="-360"/>
        <w:rPr>
          <w:bCs/>
          <w:shd w:val="clear" w:color="auto" w:fill="FFFFFF"/>
        </w:rPr>
      </w:pPr>
    </w:p>
    <w:p w14:paraId="28BAD4E2" w14:textId="77777777" w:rsidR="00C644E1" w:rsidRDefault="00C644E1" w:rsidP="00B82A21">
      <w:pPr>
        <w:shd w:val="clear" w:color="auto" w:fill="FFFFFF"/>
        <w:bidi w:val="0"/>
        <w:spacing w:after="150"/>
        <w:ind w:left="-360"/>
        <w:rPr>
          <w:bCs/>
          <w:shd w:val="clear" w:color="auto" w:fill="FFFFFF"/>
        </w:rPr>
      </w:pPr>
    </w:p>
    <w:p w14:paraId="22859A86" w14:textId="77777777" w:rsidR="00C644E1" w:rsidRDefault="00C644E1" w:rsidP="00B82A21">
      <w:pPr>
        <w:shd w:val="clear" w:color="auto" w:fill="FFFFFF"/>
        <w:bidi w:val="0"/>
        <w:spacing w:after="150"/>
        <w:ind w:left="-360"/>
        <w:rPr>
          <w:bCs/>
          <w:shd w:val="clear" w:color="auto" w:fill="FFFFFF"/>
        </w:rPr>
      </w:pPr>
    </w:p>
    <w:p w14:paraId="7A85D7E6" w14:textId="77777777" w:rsidR="00C644E1" w:rsidRDefault="00C644E1" w:rsidP="00B82A21">
      <w:pPr>
        <w:shd w:val="clear" w:color="auto" w:fill="FFFFFF"/>
        <w:bidi w:val="0"/>
        <w:spacing w:after="150"/>
        <w:ind w:left="-360"/>
        <w:rPr>
          <w:bCs/>
          <w:shd w:val="clear" w:color="auto" w:fill="FFFFFF"/>
        </w:rPr>
      </w:pPr>
    </w:p>
    <w:p w14:paraId="71BA5297" w14:textId="37FBB0FB" w:rsidR="00CC076D" w:rsidRPr="00896720" w:rsidRDefault="00CC076D" w:rsidP="00CC076D">
      <w:pPr>
        <w:shd w:val="clear" w:color="auto" w:fill="FFFFFF"/>
        <w:bidi w:val="0"/>
        <w:spacing w:after="150"/>
        <w:ind w:left="-360"/>
        <w:rPr>
          <w:b/>
          <w:bCs/>
          <w:u w:val="single"/>
          <w:shd w:val="clear" w:color="auto" w:fill="FFFFFF"/>
        </w:rPr>
      </w:pPr>
      <w:r w:rsidRPr="00896720">
        <w:rPr>
          <w:b/>
          <w:bCs/>
          <w:u w:val="single"/>
        </w:rPr>
        <w:lastRenderedPageBreak/>
        <w:t>Part 2</w:t>
      </w:r>
      <w:r w:rsidR="00D02594" w:rsidRPr="00896720">
        <w:rPr>
          <w:b/>
          <w:bCs/>
          <w:u w:val="single"/>
          <w:shd w:val="clear" w:color="auto" w:fill="FFFFFF"/>
        </w:rPr>
        <w:t xml:space="preserve"> answer all </w:t>
      </w:r>
      <w:proofErr w:type="gramStart"/>
      <w:r w:rsidR="00D02594" w:rsidRPr="00896720">
        <w:rPr>
          <w:b/>
          <w:bCs/>
          <w:u w:val="single"/>
          <w:shd w:val="clear" w:color="auto" w:fill="FFFFFF"/>
        </w:rPr>
        <w:t>questions  (</w:t>
      </w:r>
      <w:proofErr w:type="gramEnd"/>
      <w:r w:rsidR="00D02594" w:rsidRPr="00896720">
        <w:rPr>
          <w:b/>
          <w:bCs/>
          <w:u w:val="single"/>
          <w:shd w:val="clear" w:color="auto" w:fill="FFFFFF"/>
        </w:rPr>
        <w:t>6 and 7</w:t>
      </w:r>
      <w:r w:rsidRPr="00896720">
        <w:rPr>
          <w:b/>
          <w:bCs/>
          <w:u w:val="single"/>
          <w:shd w:val="clear" w:color="auto" w:fill="FFFFFF"/>
        </w:rPr>
        <w:t xml:space="preserve">) </w:t>
      </w:r>
      <w:r w:rsidR="00C644E1">
        <w:rPr>
          <w:b/>
          <w:bCs/>
          <w:u w:val="single"/>
          <w:shd w:val="clear" w:color="auto" w:fill="FFFFFF"/>
        </w:rPr>
        <w:t xml:space="preserve"> (</w:t>
      </w:r>
      <w:r w:rsidR="00896720">
        <w:rPr>
          <w:b/>
          <w:bCs/>
          <w:u w:val="single"/>
          <w:shd w:val="clear" w:color="auto" w:fill="FFFFFF"/>
        </w:rPr>
        <w:t>4 Marks)</w:t>
      </w:r>
    </w:p>
    <w:p w14:paraId="662BF29C" w14:textId="2E72A143" w:rsidR="005A28E5" w:rsidRPr="00896720" w:rsidRDefault="00D02594" w:rsidP="00CC076D">
      <w:pPr>
        <w:shd w:val="clear" w:color="auto" w:fill="FFFFFF"/>
        <w:bidi w:val="0"/>
        <w:spacing w:after="150"/>
        <w:ind w:left="-360"/>
        <w:rPr>
          <w:bCs/>
          <w:shd w:val="clear" w:color="auto" w:fill="FFFFFF"/>
        </w:rPr>
      </w:pPr>
      <w:r w:rsidRPr="00896720">
        <w:rPr>
          <w:bCs/>
          <w:u w:val="single"/>
          <w:shd w:val="clear" w:color="auto" w:fill="FFFFFF"/>
        </w:rPr>
        <w:t>Q6</w:t>
      </w:r>
      <w:r w:rsidR="00B82A21">
        <w:rPr>
          <w:bCs/>
          <w:u w:val="single"/>
          <w:shd w:val="clear" w:color="auto" w:fill="FFFFFF"/>
        </w:rPr>
        <w:t>)</w:t>
      </w:r>
      <w:r w:rsidR="005A28E5" w:rsidRPr="00896720">
        <w:rPr>
          <w:bCs/>
          <w:u w:val="single"/>
          <w:shd w:val="clear" w:color="auto" w:fill="FFFFFF"/>
        </w:rPr>
        <w:t xml:space="preserve"> How much will $1,000 deposited in a savings account </w:t>
      </w:r>
      <w:r w:rsidR="005A28E5" w:rsidRPr="00C644E1">
        <w:rPr>
          <w:bCs/>
          <w:shd w:val="clear" w:color="auto" w:fill="FFFFFF"/>
        </w:rPr>
        <w:t xml:space="preserve">earning </w:t>
      </w:r>
      <w:r w:rsidR="005A28E5" w:rsidRPr="00896720">
        <w:rPr>
          <w:bCs/>
          <w:shd w:val="clear" w:color="auto" w:fill="FFFFFF"/>
        </w:rPr>
        <w:t>a compound annual interest rate of 6% be worth at the end of the following number of years?</w:t>
      </w:r>
    </w:p>
    <w:p w14:paraId="65A12EDB" w14:textId="1816133C" w:rsidR="00F32742" w:rsidRDefault="005A28E5" w:rsidP="00F32742">
      <w:pPr>
        <w:pStyle w:val="ListParagraph"/>
        <w:numPr>
          <w:ilvl w:val="0"/>
          <w:numId w:val="28"/>
        </w:numPr>
        <w:shd w:val="clear" w:color="auto" w:fill="FFFFFF"/>
        <w:spacing w:after="150"/>
        <w:rPr>
          <w:rFonts w:ascii="Times New Roman" w:hAnsi="Times New Roman" w:cs="Times New Roman"/>
          <w:b/>
          <w:bCs/>
          <w:sz w:val="24"/>
          <w:szCs w:val="24"/>
          <w:shd w:val="clear" w:color="auto" w:fill="FFFFFF"/>
        </w:rPr>
      </w:pPr>
      <w:r w:rsidRPr="00896720">
        <w:rPr>
          <w:rFonts w:ascii="Times New Roman" w:hAnsi="Times New Roman" w:cs="Times New Roman"/>
          <w:b/>
          <w:bCs/>
          <w:sz w:val="24"/>
          <w:szCs w:val="24"/>
          <w:shd w:val="clear" w:color="auto" w:fill="FFFFFF"/>
        </w:rPr>
        <w:t>3 years</w:t>
      </w:r>
    </w:p>
    <w:p w14:paraId="21ECB2F3" w14:textId="338BAD24"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The end value can be computed as follows</w:t>
      </w:r>
    </w:p>
    <w:p w14:paraId="6A9C42B3" w14:textId="77777777"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proofErr w:type="spellStart"/>
      <w:r w:rsidRPr="007D0F07">
        <w:rPr>
          <w:rFonts w:ascii="Times New Roman" w:hAnsi="Times New Roman" w:cs="Times New Roman"/>
          <w:sz w:val="24"/>
          <w:szCs w:val="24"/>
          <w:shd w:val="clear" w:color="auto" w:fill="FFFFFF"/>
        </w:rPr>
        <w:t>FVn</w:t>
      </w:r>
      <w:proofErr w:type="spellEnd"/>
      <w:r w:rsidRPr="007D0F07">
        <w:rPr>
          <w:rFonts w:ascii="Times New Roman" w:hAnsi="Times New Roman" w:cs="Times New Roman"/>
          <w:sz w:val="24"/>
          <w:szCs w:val="24"/>
          <w:shd w:val="clear" w:color="auto" w:fill="FFFFFF"/>
        </w:rPr>
        <w:t>=PV(1+i) ^n</w:t>
      </w:r>
    </w:p>
    <w:p w14:paraId="5F75C40F" w14:textId="323306E5"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FV=1000(1.06) ^3</w:t>
      </w:r>
    </w:p>
    <w:p w14:paraId="64FC07FF" w14:textId="07B7C01F"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FV=1</w:t>
      </w:r>
      <w:r>
        <w:rPr>
          <w:rFonts w:ascii="Times New Roman" w:hAnsi="Times New Roman" w:cs="Times New Roman"/>
          <w:sz w:val="24"/>
          <w:szCs w:val="24"/>
          <w:shd w:val="clear" w:color="auto" w:fill="FFFFFF"/>
        </w:rPr>
        <w:t>,</w:t>
      </w:r>
      <w:r w:rsidRPr="007D0F07">
        <w:rPr>
          <w:rFonts w:ascii="Times New Roman" w:hAnsi="Times New Roman" w:cs="Times New Roman"/>
          <w:sz w:val="24"/>
          <w:szCs w:val="24"/>
          <w:shd w:val="clear" w:color="auto" w:fill="FFFFFF"/>
        </w:rPr>
        <w:t>191</w:t>
      </w:r>
    </w:p>
    <w:p w14:paraId="201B6A13" w14:textId="2A542BC1" w:rsidR="005A28E5" w:rsidRPr="00896720" w:rsidRDefault="005A28E5" w:rsidP="005A28E5">
      <w:pPr>
        <w:pStyle w:val="ListParagraph"/>
        <w:numPr>
          <w:ilvl w:val="0"/>
          <w:numId w:val="28"/>
        </w:numPr>
        <w:shd w:val="clear" w:color="auto" w:fill="FFFFFF"/>
        <w:spacing w:after="150"/>
        <w:rPr>
          <w:rFonts w:ascii="Times New Roman" w:hAnsi="Times New Roman" w:cs="Times New Roman"/>
          <w:b/>
          <w:bCs/>
          <w:sz w:val="24"/>
          <w:szCs w:val="24"/>
          <w:shd w:val="clear" w:color="auto" w:fill="FFFFFF"/>
        </w:rPr>
      </w:pPr>
      <w:r w:rsidRPr="00896720">
        <w:rPr>
          <w:rFonts w:ascii="Times New Roman" w:hAnsi="Times New Roman" w:cs="Times New Roman"/>
          <w:b/>
          <w:bCs/>
          <w:sz w:val="24"/>
          <w:szCs w:val="24"/>
          <w:shd w:val="clear" w:color="auto" w:fill="FFFFFF"/>
        </w:rPr>
        <w:t xml:space="preserve">5 years </w:t>
      </w:r>
    </w:p>
    <w:p w14:paraId="78716BDE" w14:textId="77777777"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The end value can be computed as follows</w:t>
      </w:r>
    </w:p>
    <w:p w14:paraId="324411DE" w14:textId="77777777"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proofErr w:type="spellStart"/>
      <w:r w:rsidRPr="007D0F07">
        <w:rPr>
          <w:rFonts w:ascii="Times New Roman" w:hAnsi="Times New Roman" w:cs="Times New Roman"/>
          <w:sz w:val="24"/>
          <w:szCs w:val="24"/>
          <w:shd w:val="clear" w:color="auto" w:fill="FFFFFF"/>
        </w:rPr>
        <w:t>FVn</w:t>
      </w:r>
      <w:proofErr w:type="spellEnd"/>
      <w:r w:rsidRPr="007D0F07">
        <w:rPr>
          <w:rFonts w:ascii="Times New Roman" w:hAnsi="Times New Roman" w:cs="Times New Roman"/>
          <w:sz w:val="24"/>
          <w:szCs w:val="24"/>
          <w:shd w:val="clear" w:color="auto" w:fill="FFFFFF"/>
        </w:rPr>
        <w:t>=PV(1+i) ^n</w:t>
      </w:r>
    </w:p>
    <w:p w14:paraId="786E52FA" w14:textId="392A710F" w:rsidR="007D0F0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FV=1000(1.06) ^</w:t>
      </w:r>
      <w:r>
        <w:rPr>
          <w:rFonts w:ascii="Times New Roman" w:hAnsi="Times New Roman" w:cs="Times New Roman"/>
          <w:sz w:val="24"/>
          <w:szCs w:val="24"/>
          <w:shd w:val="clear" w:color="auto" w:fill="FFFFFF"/>
        </w:rPr>
        <w:t>5</w:t>
      </w:r>
    </w:p>
    <w:p w14:paraId="08279B62" w14:textId="23404488" w:rsidR="002C0867" w:rsidRPr="007D0F07" w:rsidRDefault="007D0F07" w:rsidP="007D0F07">
      <w:pPr>
        <w:pStyle w:val="ListParagraph"/>
        <w:shd w:val="clear" w:color="auto" w:fill="FFFFFF"/>
        <w:spacing w:after="150"/>
        <w:ind w:left="0"/>
        <w:rPr>
          <w:rFonts w:ascii="Times New Roman" w:hAnsi="Times New Roman" w:cs="Times New Roman"/>
          <w:sz w:val="24"/>
          <w:szCs w:val="24"/>
          <w:shd w:val="clear" w:color="auto" w:fill="FFFFFF"/>
        </w:rPr>
      </w:pPr>
      <w:r w:rsidRPr="007D0F07">
        <w:rPr>
          <w:rFonts w:ascii="Times New Roman" w:hAnsi="Times New Roman" w:cs="Times New Roman"/>
          <w:sz w:val="24"/>
          <w:szCs w:val="24"/>
          <w:shd w:val="clear" w:color="auto" w:fill="FFFFFF"/>
        </w:rPr>
        <w:t>FV=1</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338</w:t>
      </w:r>
    </w:p>
    <w:p w14:paraId="50F6FB83" w14:textId="77777777" w:rsidR="002C0867" w:rsidRDefault="002C0867" w:rsidP="002C0867">
      <w:pPr>
        <w:pStyle w:val="p"/>
        <w:shd w:val="clear" w:color="auto" w:fill="FFFFFF"/>
        <w:rPr>
          <w:rFonts w:ascii="Times New Roman" w:eastAsia="Times New Roman" w:hAnsi="Times New Roman" w:cs="Times New Roman"/>
          <w:color w:val="000000"/>
          <w:sz w:val="22"/>
          <w:szCs w:val="22"/>
        </w:rPr>
      </w:pPr>
    </w:p>
    <w:p w14:paraId="75BF5721" w14:textId="77777777" w:rsidR="002C0867" w:rsidRDefault="002C0867" w:rsidP="002C0867">
      <w:pPr>
        <w:pStyle w:val="p"/>
        <w:shd w:val="clear" w:color="auto" w:fill="FFFFFF"/>
        <w:rPr>
          <w:rFonts w:ascii="Times New Roman" w:eastAsia="Times New Roman" w:hAnsi="Times New Roman" w:cs="Times New Roman"/>
          <w:color w:val="000000"/>
          <w:sz w:val="22"/>
          <w:szCs w:val="22"/>
        </w:rPr>
      </w:pPr>
    </w:p>
    <w:p w14:paraId="3597812D" w14:textId="415EAA30" w:rsidR="002C0867" w:rsidRDefault="002C0867" w:rsidP="00FB16AF">
      <w:pPr>
        <w:pStyle w:val="p"/>
        <w:shd w:val="clear" w:color="auto" w:fill="FFFFFF"/>
        <w:ind w:left="-360"/>
      </w:pPr>
      <w:r>
        <w:rPr>
          <w:rFonts w:ascii="Times New Roman" w:eastAsia="Times New Roman" w:hAnsi="Times New Roman" w:cs="Times New Roman"/>
          <w:color w:val="000000"/>
          <w:sz w:val="22"/>
          <w:szCs w:val="22"/>
        </w:rPr>
        <w:t>Q7) You want to go to Europe 5 years from now, and you can save $3,100 every 6 months, beginning after six months from today. You plan to deposit the funds in a mutual fund that you think will return 8.5% per year. Under these conditions, how much would you have just after 5 years from now?</w:t>
      </w:r>
    </w:p>
    <w:p w14:paraId="2AC6CB55" w14:textId="77777777" w:rsidR="00896720" w:rsidRPr="009F0A3C" w:rsidRDefault="00896720" w:rsidP="00896720">
      <w:pPr>
        <w:pStyle w:val="ListParagraph"/>
        <w:shd w:val="clear" w:color="auto" w:fill="FFFFFF"/>
        <w:spacing w:after="150"/>
        <w:ind w:left="0"/>
        <w:rPr>
          <w:rFonts w:ascii="Times New Roman" w:eastAsia="Times New Roman" w:hAnsi="Times New Roman" w:cs="Times New Roman"/>
          <w:color w:val="000000"/>
        </w:rPr>
      </w:pPr>
    </w:p>
    <w:p w14:paraId="39B9D51C" w14:textId="1E8219E6" w:rsidR="007D0F07" w:rsidRPr="007D0F07" w:rsidRDefault="007D0F07" w:rsidP="007D0F07">
      <w:pPr>
        <w:shd w:val="clear" w:color="auto" w:fill="FFFFFF"/>
        <w:bidi w:val="0"/>
        <w:spacing w:after="240"/>
        <w:textAlignment w:val="baseline"/>
        <w:rPr>
          <w:color w:val="000000"/>
          <w:sz w:val="22"/>
          <w:szCs w:val="22"/>
        </w:rPr>
      </w:pPr>
      <w:r w:rsidRPr="007D0F07">
        <w:rPr>
          <w:color w:val="000000"/>
          <w:sz w:val="22"/>
          <w:szCs w:val="22"/>
        </w:rPr>
        <w:t xml:space="preserve">FV =PMT x ((1+ </w:t>
      </w:r>
      <w:r w:rsidR="009F0A3C" w:rsidRPr="009F0A3C">
        <w:rPr>
          <w:color w:val="000000"/>
          <w:sz w:val="22"/>
          <w:szCs w:val="22"/>
        </w:rPr>
        <w:t>Y) ^</w:t>
      </w:r>
      <w:r w:rsidRPr="007D0F07">
        <w:rPr>
          <w:color w:val="000000"/>
          <w:sz w:val="22"/>
          <w:szCs w:val="22"/>
        </w:rPr>
        <w:t>N -1) / Y</w:t>
      </w:r>
    </w:p>
    <w:p w14:paraId="293178A0" w14:textId="281C14B6" w:rsidR="007D0F07" w:rsidRPr="007D0F07" w:rsidRDefault="007D0F07" w:rsidP="007D0F07">
      <w:pPr>
        <w:shd w:val="clear" w:color="auto" w:fill="FFFFFF"/>
        <w:bidi w:val="0"/>
        <w:spacing w:after="240"/>
        <w:textAlignment w:val="baseline"/>
        <w:rPr>
          <w:color w:val="000000"/>
          <w:sz w:val="22"/>
          <w:szCs w:val="22"/>
        </w:rPr>
      </w:pPr>
      <w:r w:rsidRPr="007D0F07">
        <w:rPr>
          <w:color w:val="000000"/>
          <w:sz w:val="22"/>
          <w:szCs w:val="22"/>
        </w:rPr>
        <w:t>FV = 3100 x ((1+</w:t>
      </w:r>
      <w:r w:rsidR="009F0A3C" w:rsidRPr="009F0A3C">
        <w:rPr>
          <w:color w:val="000000"/>
          <w:sz w:val="22"/>
          <w:szCs w:val="22"/>
        </w:rPr>
        <w:t>4.25%) ^10</w:t>
      </w:r>
      <w:r w:rsidRPr="007D0F07">
        <w:rPr>
          <w:color w:val="000000"/>
          <w:sz w:val="22"/>
          <w:szCs w:val="22"/>
        </w:rPr>
        <w:t xml:space="preserve"> - 1) / </w:t>
      </w:r>
      <w:r w:rsidR="009F0A3C" w:rsidRPr="009F0A3C">
        <w:rPr>
          <w:color w:val="000000"/>
          <w:sz w:val="22"/>
          <w:szCs w:val="22"/>
        </w:rPr>
        <w:t>4.25</w:t>
      </w:r>
      <w:r w:rsidRPr="007D0F07">
        <w:rPr>
          <w:color w:val="000000"/>
          <w:sz w:val="22"/>
          <w:szCs w:val="22"/>
        </w:rPr>
        <w:t>%</w:t>
      </w:r>
    </w:p>
    <w:p w14:paraId="69ED69B7" w14:textId="3740D324" w:rsidR="007D0F07" w:rsidRPr="007D0F07" w:rsidRDefault="007D0F07" w:rsidP="007D0F07">
      <w:pPr>
        <w:shd w:val="clear" w:color="auto" w:fill="FFFFFF"/>
        <w:bidi w:val="0"/>
        <w:textAlignment w:val="baseline"/>
        <w:rPr>
          <w:color w:val="000000"/>
          <w:sz w:val="22"/>
          <w:szCs w:val="22"/>
        </w:rPr>
      </w:pPr>
      <w:r w:rsidRPr="007D0F07">
        <w:rPr>
          <w:color w:val="000000"/>
          <w:sz w:val="22"/>
          <w:szCs w:val="22"/>
        </w:rPr>
        <w:t xml:space="preserve">FV = </w:t>
      </w:r>
      <w:r w:rsidR="009F0A3C" w:rsidRPr="009F0A3C">
        <w:rPr>
          <w:color w:val="000000"/>
          <w:sz w:val="22"/>
          <w:szCs w:val="22"/>
        </w:rPr>
        <w:t>37,653.29</w:t>
      </w:r>
    </w:p>
    <w:p w14:paraId="27733846" w14:textId="77777777" w:rsidR="00896720" w:rsidRDefault="00896720" w:rsidP="00896720">
      <w:pPr>
        <w:pStyle w:val="ListParagraph"/>
        <w:shd w:val="clear" w:color="auto" w:fill="FFFFFF"/>
        <w:spacing w:after="150"/>
        <w:ind w:left="0"/>
        <w:rPr>
          <w:rFonts w:ascii="Times New Roman" w:hAnsi="Times New Roman" w:cs="Times New Roman"/>
          <w:b/>
          <w:bCs/>
          <w:sz w:val="24"/>
          <w:szCs w:val="24"/>
          <w:shd w:val="clear" w:color="auto" w:fill="FFFFFF"/>
        </w:rPr>
      </w:pPr>
    </w:p>
    <w:p w14:paraId="644E2B0E" w14:textId="77777777" w:rsidR="00CC076D" w:rsidRPr="00896720" w:rsidRDefault="00CC076D" w:rsidP="00CC076D">
      <w:pPr>
        <w:pBdr>
          <w:bottom w:val="double" w:sz="6" w:space="1" w:color="auto"/>
        </w:pBdr>
        <w:bidi w:val="0"/>
        <w:rPr>
          <w:b/>
          <w:bCs/>
        </w:rPr>
      </w:pPr>
    </w:p>
    <w:p w14:paraId="1060D9E0" w14:textId="6177E94C" w:rsidR="00CC076D" w:rsidRPr="00896720" w:rsidRDefault="00CC076D" w:rsidP="00391E01">
      <w:pPr>
        <w:shd w:val="clear" w:color="auto" w:fill="FFFFFF"/>
        <w:bidi w:val="0"/>
        <w:spacing w:after="150"/>
        <w:rPr>
          <w:b/>
          <w:bCs/>
          <w:u w:val="single"/>
          <w:shd w:val="clear" w:color="auto" w:fill="FFFFFF"/>
        </w:rPr>
      </w:pPr>
      <w:r w:rsidRPr="00896720">
        <w:rPr>
          <w:b/>
          <w:bCs/>
          <w:u w:val="single"/>
        </w:rPr>
        <w:t>Part 3</w:t>
      </w:r>
      <w:r w:rsidRPr="00896720">
        <w:rPr>
          <w:b/>
          <w:bCs/>
          <w:u w:val="single"/>
          <w:shd w:val="clear" w:color="auto" w:fill="FFFFFF"/>
        </w:rPr>
        <w:t xml:space="preserve"> answer all </w:t>
      </w:r>
      <w:r w:rsidR="00393A0E" w:rsidRPr="00896720">
        <w:rPr>
          <w:b/>
          <w:bCs/>
          <w:u w:val="single"/>
          <w:shd w:val="clear" w:color="auto" w:fill="FFFFFF"/>
        </w:rPr>
        <w:t>questions (</w:t>
      </w:r>
      <w:r w:rsidR="00D02594" w:rsidRPr="00896720">
        <w:rPr>
          <w:b/>
          <w:bCs/>
          <w:u w:val="single"/>
          <w:shd w:val="clear" w:color="auto" w:fill="FFFFFF"/>
        </w:rPr>
        <w:t>8</w:t>
      </w:r>
      <w:r w:rsidRPr="00896720">
        <w:rPr>
          <w:b/>
          <w:bCs/>
          <w:u w:val="single"/>
          <w:shd w:val="clear" w:color="auto" w:fill="FFFFFF"/>
        </w:rPr>
        <w:t xml:space="preserve">, </w:t>
      </w:r>
      <w:r w:rsidR="00D02594" w:rsidRPr="00896720">
        <w:rPr>
          <w:b/>
          <w:bCs/>
          <w:u w:val="single"/>
          <w:shd w:val="clear" w:color="auto" w:fill="FFFFFF"/>
        </w:rPr>
        <w:t>and 9</w:t>
      </w:r>
      <w:r w:rsidRPr="00896720">
        <w:rPr>
          <w:b/>
          <w:bCs/>
          <w:u w:val="single"/>
          <w:shd w:val="clear" w:color="auto" w:fill="FFFFFF"/>
        </w:rPr>
        <w:t>)</w:t>
      </w:r>
      <w:r w:rsidR="00896720">
        <w:rPr>
          <w:b/>
          <w:bCs/>
          <w:u w:val="single"/>
          <w:shd w:val="clear" w:color="auto" w:fill="FFFFFF"/>
        </w:rPr>
        <w:t xml:space="preserve"> </w:t>
      </w:r>
      <w:proofErr w:type="gramStart"/>
      <w:r w:rsidR="00896720">
        <w:rPr>
          <w:b/>
          <w:bCs/>
          <w:u w:val="single"/>
          <w:shd w:val="clear" w:color="auto" w:fill="FFFFFF"/>
        </w:rPr>
        <w:t>( 5</w:t>
      </w:r>
      <w:proofErr w:type="gramEnd"/>
      <w:r w:rsidR="00896720">
        <w:rPr>
          <w:b/>
          <w:bCs/>
          <w:u w:val="single"/>
          <w:shd w:val="clear" w:color="auto" w:fill="FFFFFF"/>
        </w:rPr>
        <w:t xml:space="preserve"> Marks)</w:t>
      </w:r>
    </w:p>
    <w:p w14:paraId="634D4680" w14:textId="008700DD" w:rsidR="00DF5551" w:rsidRPr="00896720" w:rsidRDefault="00D02594" w:rsidP="00DF5551">
      <w:pPr>
        <w:shd w:val="clear" w:color="auto" w:fill="FFFFFF"/>
        <w:bidi w:val="0"/>
        <w:spacing w:after="225"/>
        <w:rPr>
          <w:bCs/>
          <w:shd w:val="clear" w:color="auto" w:fill="FFFFFF"/>
        </w:rPr>
      </w:pPr>
      <w:r w:rsidRPr="00896720">
        <w:rPr>
          <w:bCs/>
          <w:shd w:val="clear" w:color="auto" w:fill="FFFFFF"/>
        </w:rPr>
        <w:t>Q8</w:t>
      </w:r>
      <w:r w:rsidR="00896720" w:rsidRPr="00896720">
        <w:rPr>
          <w:bCs/>
          <w:shd w:val="clear" w:color="auto" w:fill="FFFFFF"/>
        </w:rPr>
        <w:t>:</w:t>
      </w:r>
      <w:r w:rsidR="005A28E5" w:rsidRPr="00896720">
        <w:rPr>
          <w:bCs/>
          <w:shd w:val="clear" w:color="auto" w:fill="FFFFFF"/>
        </w:rPr>
        <w:t xml:space="preserve"> </w:t>
      </w:r>
      <w:r w:rsidR="00DF5551" w:rsidRPr="00896720">
        <w:rPr>
          <w:bCs/>
          <w:shd w:val="clear" w:color="auto" w:fill="FFFFFF"/>
        </w:rPr>
        <w:t>The expected rate of return for the stock of Cornhusker Enterprises is 20 percent, with a standard deviation of 15 percent. The expected rate of return for the stock of Mustang Associates is 10 percent, with a standard deviation of 9 percent.</w:t>
      </w:r>
    </w:p>
    <w:p w14:paraId="798B0821" w14:textId="000F5B08" w:rsidR="00DF5551" w:rsidRPr="00896720" w:rsidRDefault="005A28E5" w:rsidP="00DF5551">
      <w:pPr>
        <w:shd w:val="clear" w:color="auto" w:fill="FFFFFF"/>
        <w:bidi w:val="0"/>
        <w:spacing w:after="225"/>
        <w:rPr>
          <w:bCs/>
          <w:shd w:val="clear" w:color="auto" w:fill="FFFFFF"/>
        </w:rPr>
      </w:pPr>
      <w:r w:rsidRPr="00896720">
        <w:rPr>
          <w:bCs/>
          <w:shd w:val="clear" w:color="auto" w:fill="FFFFFF"/>
        </w:rPr>
        <w:t xml:space="preserve">a. </w:t>
      </w:r>
      <w:r w:rsidR="00DF5551" w:rsidRPr="00896720">
        <w:rPr>
          <w:bCs/>
          <w:shd w:val="clear" w:color="auto" w:fill="FFFFFF"/>
        </w:rPr>
        <w:t>Which stock would you consider to be riskier? Why?</w:t>
      </w:r>
      <w:r w:rsidR="00B82A21">
        <w:rPr>
          <w:bCs/>
          <w:shd w:val="clear" w:color="auto" w:fill="FFFFFF"/>
        </w:rPr>
        <w:t xml:space="preserve"> (2 Marks)</w:t>
      </w:r>
    </w:p>
    <w:p w14:paraId="766173B3" w14:textId="796674F0" w:rsidR="005A28E5" w:rsidRDefault="00393A0E" w:rsidP="00DF5551">
      <w:pPr>
        <w:shd w:val="clear" w:color="auto" w:fill="FFFFFF"/>
        <w:bidi w:val="0"/>
        <w:spacing w:after="225"/>
        <w:rPr>
          <w:bCs/>
          <w:shd w:val="clear" w:color="auto" w:fill="FFFFFF"/>
        </w:rPr>
      </w:pPr>
      <w:r w:rsidRPr="00393A0E">
        <w:rPr>
          <w:bCs/>
          <w:shd w:val="clear" w:color="auto" w:fill="FFFFFF"/>
        </w:rPr>
        <w:t xml:space="preserve">The standard deviation depicts the distribution </w:t>
      </w:r>
      <w:r>
        <w:rPr>
          <w:bCs/>
          <w:shd w:val="clear" w:color="auto" w:fill="FFFFFF"/>
        </w:rPr>
        <w:t>o</w:t>
      </w:r>
      <w:r w:rsidRPr="00393A0E">
        <w:rPr>
          <w:bCs/>
          <w:shd w:val="clear" w:color="auto" w:fill="FFFFFF"/>
        </w:rPr>
        <w:t>f the probable outcomes around</w:t>
      </w:r>
      <w:r>
        <w:rPr>
          <w:bCs/>
          <w:shd w:val="clear" w:color="auto" w:fill="FFFFFF"/>
        </w:rPr>
        <w:t xml:space="preserve"> </w:t>
      </w:r>
      <w:r w:rsidRPr="00393A0E">
        <w:rPr>
          <w:bCs/>
          <w:shd w:val="clear" w:color="auto" w:fill="FFFFFF"/>
        </w:rPr>
        <w:t>the expected value.IT shows the extend of the variation that exist from the average. Ordinarily, the higher the standard deviation the riskier an investment is.</w:t>
      </w:r>
      <w:r>
        <w:rPr>
          <w:bCs/>
          <w:shd w:val="clear" w:color="auto" w:fill="FFFFFF"/>
        </w:rPr>
        <w:t xml:space="preserve"> </w:t>
      </w:r>
      <w:r w:rsidRPr="00393A0E">
        <w:rPr>
          <w:bCs/>
          <w:shd w:val="clear" w:color="auto" w:fill="FFFFFF"/>
        </w:rPr>
        <w:t xml:space="preserve">Consequently, merely looking at the standard deviation, its correct to say </w:t>
      </w:r>
      <w:r w:rsidRPr="00896720">
        <w:rPr>
          <w:bCs/>
          <w:shd w:val="clear" w:color="auto" w:fill="FFFFFF"/>
        </w:rPr>
        <w:t>Cornhusker Enterprises</w:t>
      </w:r>
      <w:r>
        <w:rPr>
          <w:bCs/>
          <w:shd w:val="clear" w:color="auto" w:fill="FFFFFF"/>
        </w:rPr>
        <w:t xml:space="preserve"> stock is riskier than </w:t>
      </w:r>
      <w:r w:rsidRPr="00896720">
        <w:rPr>
          <w:bCs/>
          <w:shd w:val="clear" w:color="auto" w:fill="FFFFFF"/>
        </w:rPr>
        <w:t>Mustang Associates</w:t>
      </w:r>
      <w:r>
        <w:rPr>
          <w:bCs/>
          <w:shd w:val="clear" w:color="auto" w:fill="FFFFFF"/>
        </w:rPr>
        <w:t>.</w:t>
      </w:r>
    </w:p>
    <w:p w14:paraId="6AA12581" w14:textId="290DAC4A" w:rsidR="00393A0E" w:rsidRDefault="00393A0E" w:rsidP="00393A0E">
      <w:pPr>
        <w:shd w:val="clear" w:color="auto" w:fill="FFFFFF"/>
        <w:bidi w:val="0"/>
        <w:spacing w:after="225"/>
        <w:rPr>
          <w:bCs/>
          <w:shd w:val="clear" w:color="auto" w:fill="FFFFFF"/>
        </w:rPr>
      </w:pPr>
      <w:r>
        <w:rPr>
          <w:bCs/>
          <w:shd w:val="clear" w:color="auto" w:fill="FFFFFF"/>
        </w:rPr>
        <w:t xml:space="preserve">However, we can further look at </w:t>
      </w:r>
      <w:proofErr w:type="gramStart"/>
      <w:r>
        <w:rPr>
          <w:bCs/>
          <w:shd w:val="clear" w:color="auto" w:fill="FFFFFF"/>
        </w:rPr>
        <w:t>there</w:t>
      </w:r>
      <w:proofErr w:type="gramEnd"/>
      <w:r>
        <w:rPr>
          <w:bCs/>
          <w:shd w:val="clear" w:color="auto" w:fill="FFFFFF"/>
        </w:rPr>
        <w:t xml:space="preserve"> </w:t>
      </w:r>
      <w:r w:rsidR="005F0D13">
        <w:rPr>
          <w:bCs/>
          <w:shd w:val="clear" w:color="auto" w:fill="FFFFFF"/>
        </w:rPr>
        <w:t>coefficient</w:t>
      </w:r>
      <w:r>
        <w:rPr>
          <w:bCs/>
          <w:shd w:val="clear" w:color="auto" w:fill="FFFFFF"/>
        </w:rPr>
        <w:t xml:space="preserve"> of variation to substantially determine which is a riskier stock.</w:t>
      </w:r>
    </w:p>
    <w:p w14:paraId="08BC583B" w14:textId="22DA6D59" w:rsidR="0050697E" w:rsidRPr="00393A0E" w:rsidRDefault="00393A0E" w:rsidP="0050697E">
      <w:pPr>
        <w:shd w:val="clear" w:color="auto" w:fill="FFFFFF"/>
        <w:bidi w:val="0"/>
        <w:spacing w:after="225"/>
        <w:rPr>
          <w:bCs/>
          <w:shd w:val="clear" w:color="auto" w:fill="FFFFFF"/>
        </w:rPr>
      </w:pPr>
      <w:r>
        <w:rPr>
          <w:bCs/>
          <w:shd w:val="clear" w:color="auto" w:fill="FFFFFF"/>
        </w:rPr>
        <w:lastRenderedPageBreak/>
        <w:t xml:space="preserve">Coefficient of variation = </w:t>
      </w:r>
      <w:r w:rsidR="0050697E">
        <w:rPr>
          <w:bCs/>
          <w:shd w:val="clear" w:color="auto" w:fill="FFFFFF"/>
        </w:rPr>
        <w:t>Standard</w:t>
      </w:r>
      <w:r>
        <w:rPr>
          <w:bCs/>
          <w:shd w:val="clear" w:color="auto" w:fill="FFFFFF"/>
        </w:rPr>
        <w:t xml:space="preserve"> deviation/</w:t>
      </w:r>
      <w:r w:rsidR="0050697E">
        <w:rPr>
          <w:bCs/>
          <w:shd w:val="clear" w:color="auto" w:fill="FFFFFF"/>
        </w:rPr>
        <w:t>expected return. Using that formula,</w:t>
      </w:r>
      <w:r w:rsidR="0050697E" w:rsidRPr="0050697E">
        <w:rPr>
          <w:bCs/>
          <w:shd w:val="clear" w:color="auto" w:fill="FFFFFF"/>
        </w:rPr>
        <w:t xml:space="preserve"> </w:t>
      </w:r>
      <w:r w:rsidR="0050697E" w:rsidRPr="00896720">
        <w:rPr>
          <w:bCs/>
          <w:shd w:val="clear" w:color="auto" w:fill="FFFFFF"/>
        </w:rPr>
        <w:t>Cornhusker Enterprises</w:t>
      </w:r>
      <w:r w:rsidR="0050697E">
        <w:rPr>
          <w:bCs/>
          <w:shd w:val="clear" w:color="auto" w:fill="FFFFFF"/>
        </w:rPr>
        <w:t xml:space="preserve"> stock</w:t>
      </w:r>
      <w:r w:rsidR="0050697E">
        <w:rPr>
          <w:bCs/>
          <w:shd w:val="clear" w:color="auto" w:fill="FFFFFF"/>
        </w:rPr>
        <w:t xml:space="preserve"> has coefficient of variation of 0.75 while </w:t>
      </w:r>
      <w:r w:rsidR="0050697E" w:rsidRPr="00896720">
        <w:rPr>
          <w:bCs/>
          <w:shd w:val="clear" w:color="auto" w:fill="FFFFFF"/>
        </w:rPr>
        <w:t xml:space="preserve">Mustang </w:t>
      </w:r>
      <w:r w:rsidR="0050697E" w:rsidRPr="00896720">
        <w:rPr>
          <w:bCs/>
          <w:shd w:val="clear" w:color="auto" w:fill="FFFFFF"/>
        </w:rPr>
        <w:t>Associates</w:t>
      </w:r>
      <w:r w:rsidR="0050697E">
        <w:rPr>
          <w:bCs/>
          <w:shd w:val="clear" w:color="auto" w:fill="FFFFFF"/>
        </w:rPr>
        <w:t xml:space="preserve"> has 0.9. As a result of higher coefficient of variation, </w:t>
      </w:r>
      <w:r w:rsidR="0050697E" w:rsidRPr="00896720">
        <w:rPr>
          <w:bCs/>
          <w:shd w:val="clear" w:color="auto" w:fill="FFFFFF"/>
        </w:rPr>
        <w:t xml:space="preserve">Mustang </w:t>
      </w:r>
      <w:r w:rsidR="0050697E" w:rsidRPr="00896720">
        <w:rPr>
          <w:bCs/>
          <w:shd w:val="clear" w:color="auto" w:fill="FFFFFF"/>
        </w:rPr>
        <w:t>Associates</w:t>
      </w:r>
      <w:r w:rsidR="0050697E">
        <w:rPr>
          <w:bCs/>
          <w:shd w:val="clear" w:color="auto" w:fill="FFFFFF"/>
        </w:rPr>
        <w:t xml:space="preserve"> stock is riskier</w:t>
      </w:r>
    </w:p>
    <w:p w14:paraId="21666249" w14:textId="30A1C367" w:rsidR="005A28E5" w:rsidRDefault="00DF5551" w:rsidP="00393A0E">
      <w:pPr>
        <w:pStyle w:val="ListParagraph"/>
        <w:numPr>
          <w:ilvl w:val="0"/>
          <w:numId w:val="28"/>
        </w:numPr>
        <w:shd w:val="clear" w:color="auto" w:fill="FFFFFF"/>
        <w:spacing w:after="225"/>
        <w:rPr>
          <w:rFonts w:ascii="Times New Roman" w:eastAsia="Times New Roman" w:hAnsi="Times New Roman" w:cs="Times New Roman"/>
          <w:bCs/>
          <w:sz w:val="24"/>
          <w:szCs w:val="24"/>
          <w:shd w:val="clear" w:color="auto" w:fill="FFFFFF"/>
        </w:rPr>
      </w:pPr>
      <w:r w:rsidRPr="00393A0E">
        <w:rPr>
          <w:bCs/>
          <w:shd w:val="clear" w:color="auto" w:fill="FFFFFF"/>
        </w:rPr>
        <w:t xml:space="preserve">If </w:t>
      </w:r>
      <w:r w:rsidRPr="00393A0E">
        <w:rPr>
          <w:rFonts w:ascii="Times New Roman" w:eastAsia="Times New Roman" w:hAnsi="Times New Roman" w:cs="Times New Roman"/>
          <w:bCs/>
          <w:sz w:val="24"/>
          <w:szCs w:val="24"/>
          <w:shd w:val="clear" w:color="auto" w:fill="FFFFFF"/>
        </w:rPr>
        <w:t>you knew that the beta coefficient of Cornhusker stock is 1.5 and the beta of Mustang is 0.9, how would your answer to Part a change?</w:t>
      </w:r>
      <w:r w:rsidR="00B82A21" w:rsidRPr="00393A0E">
        <w:rPr>
          <w:rFonts w:ascii="Times New Roman" w:eastAsia="Times New Roman" w:hAnsi="Times New Roman" w:cs="Times New Roman"/>
          <w:bCs/>
          <w:sz w:val="24"/>
          <w:szCs w:val="24"/>
          <w:shd w:val="clear" w:color="auto" w:fill="FFFFFF"/>
        </w:rPr>
        <w:t xml:space="preserve"> (1 Mark)</w:t>
      </w:r>
    </w:p>
    <w:p w14:paraId="48D2189D" w14:textId="77777777" w:rsidR="0050697E" w:rsidRDefault="0050697E" w:rsidP="0050697E">
      <w:pPr>
        <w:pStyle w:val="ListParagraph"/>
        <w:shd w:val="clear" w:color="auto" w:fill="FFFFFF"/>
        <w:spacing w:after="225"/>
        <w:ind w:left="0"/>
        <w:rPr>
          <w:rFonts w:ascii="Times New Roman" w:eastAsia="Times New Roman" w:hAnsi="Times New Roman" w:cs="Times New Roman"/>
          <w:bCs/>
          <w:sz w:val="24"/>
          <w:szCs w:val="24"/>
          <w:shd w:val="clear" w:color="auto" w:fill="FFFFFF"/>
        </w:rPr>
      </w:pPr>
    </w:p>
    <w:p w14:paraId="7164649A" w14:textId="3E39480B" w:rsidR="00393A0E" w:rsidRDefault="0050697E" w:rsidP="0050697E">
      <w:pPr>
        <w:pStyle w:val="ListParagraph"/>
        <w:shd w:val="clear" w:color="auto" w:fill="FFFFFF"/>
        <w:spacing w:after="225"/>
        <w:ind w:left="0"/>
        <w:rPr>
          <w:rFonts w:ascii="Times New Roman" w:eastAsia="Times New Roman" w:hAnsi="Times New Roman" w:cs="Times New Roman"/>
          <w:bCs/>
          <w:sz w:val="24"/>
          <w:szCs w:val="24"/>
          <w:shd w:val="clear" w:color="auto" w:fill="FFFFFF"/>
        </w:rPr>
      </w:pPr>
      <w:r>
        <w:rPr>
          <w:rFonts w:ascii="Times New Roman" w:eastAsia="Times New Roman" w:hAnsi="Times New Roman" w:cs="Times New Roman"/>
          <w:bCs/>
          <w:sz w:val="24"/>
          <w:szCs w:val="24"/>
          <w:shd w:val="clear" w:color="auto" w:fill="FFFFFF"/>
        </w:rPr>
        <w:t>A beta coefficient is the representation of systematic risk</w:t>
      </w:r>
      <w:r w:rsidR="00393A0E">
        <w:rPr>
          <w:rFonts w:ascii="Times New Roman" w:eastAsia="Times New Roman" w:hAnsi="Times New Roman" w:cs="Times New Roman"/>
          <w:bCs/>
          <w:sz w:val="24"/>
          <w:szCs w:val="24"/>
          <w:shd w:val="clear" w:color="auto" w:fill="FFFFFF"/>
        </w:rPr>
        <w:t xml:space="preserve"> </w:t>
      </w:r>
      <w:r>
        <w:rPr>
          <w:rFonts w:ascii="Times New Roman" w:eastAsia="Times New Roman" w:hAnsi="Times New Roman" w:cs="Times New Roman"/>
          <w:bCs/>
          <w:sz w:val="24"/>
          <w:szCs w:val="24"/>
          <w:shd w:val="clear" w:color="auto" w:fill="FFFFFF"/>
        </w:rPr>
        <w:t xml:space="preserve">which is inherent in the market as a whole and cannot be reduced or avoided. The higher the beta coefficient is the more volatile its return are compared against the general market. Consequently, </w:t>
      </w:r>
      <w:r w:rsidRPr="00393A0E">
        <w:rPr>
          <w:rFonts w:ascii="Times New Roman" w:eastAsia="Times New Roman" w:hAnsi="Times New Roman" w:cs="Times New Roman"/>
          <w:bCs/>
          <w:sz w:val="24"/>
          <w:szCs w:val="24"/>
          <w:shd w:val="clear" w:color="auto" w:fill="FFFFFF"/>
        </w:rPr>
        <w:t>Cornhusker stock</w:t>
      </w:r>
      <w:r>
        <w:rPr>
          <w:rFonts w:ascii="Times New Roman" w:eastAsia="Times New Roman" w:hAnsi="Times New Roman" w:cs="Times New Roman"/>
          <w:bCs/>
          <w:sz w:val="24"/>
          <w:szCs w:val="24"/>
          <w:shd w:val="clear" w:color="auto" w:fill="FFFFFF"/>
        </w:rPr>
        <w:t xml:space="preserve"> have returns that are 1.5 times more volatile than the market while </w:t>
      </w:r>
      <w:r w:rsidRPr="00393A0E">
        <w:rPr>
          <w:rFonts w:ascii="Times New Roman" w:eastAsia="Times New Roman" w:hAnsi="Times New Roman" w:cs="Times New Roman"/>
          <w:bCs/>
          <w:sz w:val="24"/>
          <w:szCs w:val="24"/>
          <w:shd w:val="clear" w:color="auto" w:fill="FFFFFF"/>
        </w:rPr>
        <w:t>Mustang</w:t>
      </w:r>
      <w:r>
        <w:rPr>
          <w:rFonts w:ascii="Times New Roman" w:eastAsia="Times New Roman" w:hAnsi="Times New Roman" w:cs="Times New Roman"/>
          <w:bCs/>
          <w:sz w:val="24"/>
          <w:szCs w:val="24"/>
          <w:shd w:val="clear" w:color="auto" w:fill="FFFFFF"/>
        </w:rPr>
        <w:t xml:space="preserve"> stock is 0.9 times more volatile.</w:t>
      </w:r>
    </w:p>
    <w:p w14:paraId="5B76956C" w14:textId="1BDCCB55" w:rsidR="00DF5551" w:rsidRPr="0050697E" w:rsidRDefault="0050697E" w:rsidP="0050697E">
      <w:pPr>
        <w:pStyle w:val="ListParagraph"/>
        <w:shd w:val="clear" w:color="auto" w:fill="FFFFFF"/>
        <w:spacing w:after="225"/>
        <w:ind w:left="0"/>
        <w:rPr>
          <w:rFonts w:ascii="Times New Roman" w:eastAsia="Times New Roman" w:hAnsi="Times New Roman" w:cs="Times New Roman"/>
          <w:bCs/>
          <w:sz w:val="24"/>
          <w:szCs w:val="24"/>
          <w:shd w:val="clear" w:color="auto" w:fill="FFFFFF"/>
        </w:rPr>
      </w:pPr>
      <w:r>
        <w:rPr>
          <w:rFonts w:ascii="Times New Roman" w:eastAsia="Times New Roman" w:hAnsi="Times New Roman" w:cs="Times New Roman"/>
          <w:bCs/>
          <w:sz w:val="24"/>
          <w:szCs w:val="24"/>
          <w:shd w:val="clear" w:color="auto" w:fill="FFFFFF"/>
        </w:rPr>
        <w:t xml:space="preserve">Therefore, </w:t>
      </w:r>
      <w:r w:rsidRPr="00393A0E">
        <w:rPr>
          <w:rFonts w:ascii="Times New Roman" w:eastAsia="Times New Roman" w:hAnsi="Times New Roman" w:cs="Times New Roman"/>
          <w:bCs/>
          <w:sz w:val="24"/>
          <w:szCs w:val="24"/>
          <w:shd w:val="clear" w:color="auto" w:fill="FFFFFF"/>
        </w:rPr>
        <w:t>Cornhusker stock is</w:t>
      </w:r>
      <w:r>
        <w:rPr>
          <w:rFonts w:ascii="Times New Roman" w:eastAsia="Times New Roman" w:hAnsi="Times New Roman" w:cs="Times New Roman"/>
          <w:bCs/>
          <w:sz w:val="24"/>
          <w:szCs w:val="24"/>
          <w:shd w:val="clear" w:color="auto" w:fill="FFFFFF"/>
        </w:rPr>
        <w:t xml:space="preserve"> riskier investment than </w:t>
      </w:r>
      <w:r w:rsidRPr="00393A0E">
        <w:rPr>
          <w:rFonts w:ascii="Times New Roman" w:eastAsia="Times New Roman" w:hAnsi="Times New Roman" w:cs="Times New Roman"/>
          <w:bCs/>
          <w:sz w:val="24"/>
          <w:szCs w:val="24"/>
          <w:shd w:val="clear" w:color="auto" w:fill="FFFFFF"/>
        </w:rPr>
        <w:t>Mustang</w:t>
      </w:r>
      <w:r>
        <w:rPr>
          <w:rFonts w:ascii="Times New Roman" w:eastAsia="Times New Roman" w:hAnsi="Times New Roman" w:cs="Times New Roman"/>
          <w:bCs/>
          <w:sz w:val="24"/>
          <w:szCs w:val="24"/>
          <w:shd w:val="clear" w:color="auto" w:fill="FFFFFF"/>
        </w:rPr>
        <w:t xml:space="preserve"> stocks.</w:t>
      </w:r>
    </w:p>
    <w:p w14:paraId="6A7D1A49" w14:textId="77777777" w:rsidR="007E3C13" w:rsidRPr="00B82A21" w:rsidRDefault="007E3C13" w:rsidP="007E3C13">
      <w:pPr>
        <w:bidi w:val="0"/>
        <w:rPr>
          <w:rFonts w:asciiTheme="majorBidi" w:hAnsiTheme="majorBidi" w:cstheme="majorBidi"/>
          <w:shd w:val="clear" w:color="auto" w:fill="FFFFFF"/>
        </w:rPr>
      </w:pPr>
    </w:p>
    <w:p w14:paraId="5C6650AA" w14:textId="4BA57015" w:rsidR="007E3C13" w:rsidRPr="00B82A21" w:rsidRDefault="00B82A21" w:rsidP="00B82A21">
      <w:pPr>
        <w:bidi w:val="0"/>
        <w:rPr>
          <w:rFonts w:asciiTheme="majorBidi" w:hAnsiTheme="majorBidi" w:cstheme="majorBidi"/>
          <w:shd w:val="clear" w:color="auto" w:fill="FFFFFF"/>
        </w:rPr>
      </w:pPr>
      <w:r w:rsidRPr="00B82A21">
        <w:rPr>
          <w:rFonts w:asciiTheme="majorBidi" w:hAnsiTheme="majorBidi" w:cstheme="majorBidi"/>
          <w:shd w:val="clear" w:color="auto" w:fill="FFFFFF"/>
        </w:rPr>
        <w:t xml:space="preserve">Q9) </w:t>
      </w:r>
      <w:r w:rsidR="007E3C13" w:rsidRPr="00B82A21">
        <w:rPr>
          <w:rFonts w:asciiTheme="majorBidi" w:hAnsiTheme="majorBidi" w:cstheme="majorBidi"/>
          <w:shd w:val="clear" w:color="auto" w:fill="FFFFFF"/>
        </w:rPr>
        <w:t>You have estimated the following probability distributions of expected future returns for Stocks X and Y: (2 marks)</w:t>
      </w:r>
    </w:p>
    <w:p w14:paraId="5C31640C" w14:textId="77777777" w:rsidR="007E3C13" w:rsidRPr="00B82A21" w:rsidRDefault="007E3C13" w:rsidP="007E3C13">
      <w:pPr>
        <w:bidi w:val="0"/>
        <w:rPr>
          <w:rFonts w:asciiTheme="majorBidi" w:hAnsiTheme="majorBidi" w:cstheme="majorBidi"/>
          <w:shd w:val="clear" w:color="auto" w:fill="FFFFFF"/>
        </w:rPr>
      </w:pPr>
    </w:p>
    <w:tbl>
      <w:tblPr>
        <w:tblW w:w="2327" w:type="dxa"/>
        <w:tblInd w:w="-5" w:type="dxa"/>
        <w:tblLook w:val="04A0" w:firstRow="1" w:lastRow="0" w:firstColumn="1" w:lastColumn="0" w:noHBand="0" w:noVBand="1"/>
      </w:tblPr>
      <w:tblGrid>
        <w:gridCol w:w="1377"/>
        <w:gridCol w:w="950"/>
      </w:tblGrid>
      <w:tr w:rsidR="007E3C13" w:rsidRPr="00B82A21" w14:paraId="0FD896E2" w14:textId="77777777" w:rsidTr="00EB27F4">
        <w:trPr>
          <w:trHeight w:val="300"/>
        </w:trPr>
        <w:tc>
          <w:tcPr>
            <w:tcW w:w="1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D7F57A" w14:textId="77777777" w:rsidR="007E3C13" w:rsidRPr="00B82A21" w:rsidRDefault="007E3C13" w:rsidP="00EB27F4">
            <w:pPr>
              <w:bidi w:val="0"/>
              <w:rPr>
                <w:rFonts w:asciiTheme="majorBidi" w:hAnsiTheme="majorBidi" w:cstheme="majorBidi"/>
              </w:rPr>
            </w:pPr>
            <w:r w:rsidRPr="00B82A21">
              <w:rPr>
                <w:rFonts w:asciiTheme="majorBidi" w:hAnsiTheme="majorBidi" w:cstheme="majorBidi"/>
              </w:rPr>
              <w:t>Stock X</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10F1305A" w14:textId="77777777" w:rsidR="007E3C13" w:rsidRPr="00B82A21" w:rsidRDefault="007E3C13" w:rsidP="00EB27F4">
            <w:pPr>
              <w:bidi w:val="0"/>
              <w:rPr>
                <w:rFonts w:asciiTheme="majorBidi" w:hAnsiTheme="majorBidi" w:cstheme="majorBidi"/>
              </w:rPr>
            </w:pPr>
            <w:r w:rsidRPr="00B82A21">
              <w:rPr>
                <w:rFonts w:asciiTheme="majorBidi" w:hAnsiTheme="majorBidi" w:cstheme="majorBidi"/>
              </w:rPr>
              <w:t> </w:t>
            </w:r>
          </w:p>
        </w:tc>
      </w:tr>
      <w:tr w:rsidR="007E3C13" w:rsidRPr="00B82A21" w14:paraId="5DD7E351" w14:textId="77777777" w:rsidTr="00EB27F4">
        <w:trPr>
          <w:trHeight w:val="300"/>
        </w:trPr>
        <w:tc>
          <w:tcPr>
            <w:tcW w:w="1377" w:type="dxa"/>
            <w:tcBorders>
              <w:top w:val="nil"/>
              <w:left w:val="single" w:sz="4" w:space="0" w:color="auto"/>
              <w:bottom w:val="single" w:sz="4" w:space="0" w:color="auto"/>
              <w:right w:val="single" w:sz="4" w:space="0" w:color="auto"/>
            </w:tcBorders>
            <w:shd w:val="clear" w:color="auto" w:fill="auto"/>
            <w:noWrap/>
            <w:vAlign w:val="bottom"/>
            <w:hideMark/>
          </w:tcPr>
          <w:p w14:paraId="032119B2" w14:textId="77777777" w:rsidR="007E3C13" w:rsidRPr="00B82A21" w:rsidRDefault="007E3C13" w:rsidP="00EB27F4">
            <w:pPr>
              <w:bidi w:val="0"/>
              <w:rPr>
                <w:rFonts w:asciiTheme="majorBidi" w:hAnsiTheme="majorBidi" w:cstheme="majorBidi"/>
              </w:rPr>
            </w:pPr>
            <w:r w:rsidRPr="00B82A21">
              <w:rPr>
                <w:rFonts w:asciiTheme="majorBidi" w:hAnsiTheme="majorBidi" w:cstheme="majorBidi"/>
              </w:rPr>
              <w:t>Probability</w:t>
            </w:r>
          </w:p>
        </w:tc>
        <w:tc>
          <w:tcPr>
            <w:tcW w:w="950" w:type="dxa"/>
            <w:tcBorders>
              <w:top w:val="nil"/>
              <w:left w:val="nil"/>
              <w:bottom w:val="single" w:sz="4" w:space="0" w:color="auto"/>
              <w:right w:val="single" w:sz="4" w:space="0" w:color="auto"/>
            </w:tcBorders>
            <w:shd w:val="clear" w:color="auto" w:fill="auto"/>
            <w:noWrap/>
            <w:vAlign w:val="bottom"/>
            <w:hideMark/>
          </w:tcPr>
          <w:p w14:paraId="27E380FB" w14:textId="77777777" w:rsidR="007E3C13" w:rsidRPr="00B82A21" w:rsidRDefault="007E3C13" w:rsidP="00EB27F4">
            <w:pPr>
              <w:bidi w:val="0"/>
              <w:rPr>
                <w:rFonts w:asciiTheme="majorBidi" w:hAnsiTheme="majorBidi" w:cstheme="majorBidi"/>
              </w:rPr>
            </w:pPr>
            <w:r w:rsidRPr="00B82A21">
              <w:rPr>
                <w:rFonts w:asciiTheme="majorBidi" w:hAnsiTheme="majorBidi" w:cstheme="majorBidi"/>
              </w:rPr>
              <w:t>Return</w:t>
            </w:r>
          </w:p>
        </w:tc>
      </w:tr>
      <w:tr w:rsidR="007E3C13" w:rsidRPr="00B82A21" w14:paraId="215E55D3" w14:textId="77777777" w:rsidTr="00EB27F4">
        <w:trPr>
          <w:trHeight w:val="300"/>
        </w:trPr>
        <w:tc>
          <w:tcPr>
            <w:tcW w:w="1377" w:type="dxa"/>
            <w:tcBorders>
              <w:top w:val="nil"/>
              <w:left w:val="single" w:sz="4" w:space="0" w:color="auto"/>
              <w:bottom w:val="single" w:sz="4" w:space="0" w:color="auto"/>
              <w:right w:val="single" w:sz="4" w:space="0" w:color="auto"/>
            </w:tcBorders>
            <w:shd w:val="clear" w:color="auto" w:fill="auto"/>
            <w:noWrap/>
            <w:vAlign w:val="bottom"/>
            <w:hideMark/>
          </w:tcPr>
          <w:p w14:paraId="3E388BDE" w14:textId="750E18E8"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0.5</w:t>
            </w:r>
          </w:p>
        </w:tc>
        <w:tc>
          <w:tcPr>
            <w:tcW w:w="950" w:type="dxa"/>
            <w:tcBorders>
              <w:top w:val="nil"/>
              <w:left w:val="nil"/>
              <w:bottom w:val="single" w:sz="4" w:space="0" w:color="auto"/>
              <w:right w:val="single" w:sz="4" w:space="0" w:color="auto"/>
            </w:tcBorders>
            <w:shd w:val="clear" w:color="auto" w:fill="auto"/>
            <w:noWrap/>
            <w:vAlign w:val="bottom"/>
            <w:hideMark/>
          </w:tcPr>
          <w:p w14:paraId="1A5A9DA4" w14:textId="0DF6113B"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-10</w:t>
            </w:r>
          </w:p>
        </w:tc>
      </w:tr>
      <w:tr w:rsidR="007E3C13" w:rsidRPr="00B82A21" w14:paraId="4D0DDB7C" w14:textId="77777777" w:rsidTr="00EB27F4">
        <w:trPr>
          <w:trHeight w:val="300"/>
        </w:trPr>
        <w:tc>
          <w:tcPr>
            <w:tcW w:w="1377" w:type="dxa"/>
            <w:tcBorders>
              <w:top w:val="nil"/>
              <w:left w:val="single" w:sz="4" w:space="0" w:color="auto"/>
              <w:bottom w:val="single" w:sz="4" w:space="0" w:color="auto"/>
              <w:right w:val="single" w:sz="4" w:space="0" w:color="auto"/>
            </w:tcBorders>
            <w:shd w:val="clear" w:color="auto" w:fill="auto"/>
            <w:noWrap/>
            <w:vAlign w:val="bottom"/>
            <w:hideMark/>
          </w:tcPr>
          <w:p w14:paraId="3B0F50CD" w14:textId="46528126"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0.4</w:t>
            </w:r>
          </w:p>
        </w:tc>
        <w:tc>
          <w:tcPr>
            <w:tcW w:w="950" w:type="dxa"/>
            <w:tcBorders>
              <w:top w:val="nil"/>
              <w:left w:val="nil"/>
              <w:bottom w:val="single" w:sz="4" w:space="0" w:color="auto"/>
              <w:right w:val="single" w:sz="4" w:space="0" w:color="auto"/>
            </w:tcBorders>
            <w:shd w:val="clear" w:color="auto" w:fill="auto"/>
            <w:noWrap/>
            <w:vAlign w:val="bottom"/>
            <w:hideMark/>
          </w:tcPr>
          <w:p w14:paraId="559B9772" w14:textId="77777777"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10</w:t>
            </w:r>
          </w:p>
        </w:tc>
      </w:tr>
      <w:tr w:rsidR="007E3C13" w:rsidRPr="00B82A21" w14:paraId="53980581" w14:textId="77777777" w:rsidTr="00EB27F4">
        <w:trPr>
          <w:trHeight w:val="300"/>
        </w:trPr>
        <w:tc>
          <w:tcPr>
            <w:tcW w:w="1377" w:type="dxa"/>
            <w:tcBorders>
              <w:top w:val="nil"/>
              <w:left w:val="single" w:sz="4" w:space="0" w:color="auto"/>
              <w:bottom w:val="single" w:sz="4" w:space="0" w:color="auto"/>
              <w:right w:val="single" w:sz="4" w:space="0" w:color="auto"/>
            </w:tcBorders>
            <w:shd w:val="clear" w:color="auto" w:fill="auto"/>
            <w:noWrap/>
            <w:vAlign w:val="bottom"/>
            <w:hideMark/>
          </w:tcPr>
          <w:p w14:paraId="27AA138B" w14:textId="77777777"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0.1</w:t>
            </w:r>
          </w:p>
        </w:tc>
        <w:tc>
          <w:tcPr>
            <w:tcW w:w="950" w:type="dxa"/>
            <w:tcBorders>
              <w:top w:val="nil"/>
              <w:left w:val="nil"/>
              <w:bottom w:val="single" w:sz="4" w:space="0" w:color="auto"/>
              <w:right w:val="single" w:sz="4" w:space="0" w:color="auto"/>
            </w:tcBorders>
            <w:shd w:val="clear" w:color="auto" w:fill="auto"/>
            <w:noWrap/>
            <w:vAlign w:val="bottom"/>
            <w:hideMark/>
          </w:tcPr>
          <w:p w14:paraId="42BC79C3" w14:textId="77A07063" w:rsidR="007E3C13" w:rsidRPr="00B82A21" w:rsidRDefault="007E3C13" w:rsidP="00EB27F4">
            <w:pPr>
              <w:bidi w:val="0"/>
              <w:jc w:val="right"/>
              <w:rPr>
                <w:rFonts w:asciiTheme="majorBidi" w:hAnsiTheme="majorBidi" w:cstheme="majorBidi"/>
              </w:rPr>
            </w:pPr>
            <w:r w:rsidRPr="00B82A21">
              <w:rPr>
                <w:rFonts w:asciiTheme="majorBidi" w:hAnsiTheme="majorBidi" w:cstheme="majorBidi"/>
              </w:rPr>
              <w:t>40</w:t>
            </w:r>
          </w:p>
        </w:tc>
      </w:tr>
    </w:tbl>
    <w:p w14:paraId="0A1813A3" w14:textId="77777777" w:rsidR="007E3C13" w:rsidRPr="00B82A21" w:rsidRDefault="007E3C13" w:rsidP="007E3C13">
      <w:pPr>
        <w:bidi w:val="0"/>
        <w:rPr>
          <w:rFonts w:asciiTheme="majorBidi" w:hAnsiTheme="majorBidi" w:cstheme="majorBidi"/>
        </w:rPr>
      </w:pPr>
    </w:p>
    <w:p w14:paraId="58B60BA9" w14:textId="287397CB" w:rsidR="007E3C13" w:rsidRDefault="007E3C13" w:rsidP="007E3C13">
      <w:pPr>
        <w:bidi w:val="0"/>
        <w:rPr>
          <w:rFonts w:asciiTheme="majorBidi" w:hAnsiTheme="majorBidi" w:cstheme="majorBidi"/>
          <w:shd w:val="clear" w:color="auto" w:fill="FFFFFF"/>
        </w:rPr>
      </w:pPr>
      <w:r w:rsidRPr="00B82A21">
        <w:rPr>
          <w:rFonts w:asciiTheme="majorBidi" w:hAnsiTheme="majorBidi" w:cstheme="majorBidi"/>
        </w:rPr>
        <w:t xml:space="preserve">2a- </w:t>
      </w:r>
      <w:r w:rsidRPr="00B82A21">
        <w:rPr>
          <w:rFonts w:asciiTheme="majorBidi" w:hAnsiTheme="majorBidi" w:cstheme="majorBidi"/>
          <w:shd w:val="clear" w:color="auto" w:fill="FFFFFF"/>
        </w:rPr>
        <w:t xml:space="preserve">What is the expected rate of return for Stock X? </w:t>
      </w:r>
    </w:p>
    <w:tbl>
      <w:tblPr>
        <w:tblW w:w="3660" w:type="dxa"/>
        <w:tblLook w:val="04A0" w:firstRow="1" w:lastRow="0" w:firstColumn="1" w:lastColumn="0" w:noHBand="0" w:noVBand="1"/>
      </w:tblPr>
      <w:tblGrid>
        <w:gridCol w:w="960"/>
        <w:gridCol w:w="960"/>
        <w:gridCol w:w="1740"/>
      </w:tblGrid>
      <w:tr w:rsidR="00A173EE" w:rsidRPr="00A173EE" w14:paraId="5D55A3AF" w14:textId="77777777" w:rsidTr="00A173E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757C3" w14:textId="77777777" w:rsidR="00A173EE" w:rsidRPr="00A173EE" w:rsidRDefault="00A173EE" w:rsidP="00A173EE">
            <w:pPr>
              <w:bidi w:val="0"/>
              <w:rPr>
                <w:rFonts w:ascii="Calibri" w:hAnsi="Calibri"/>
                <w:color w:val="000000"/>
                <w:sz w:val="22"/>
                <w:szCs w:val="22"/>
              </w:rPr>
            </w:pPr>
            <w:r w:rsidRPr="00A173EE">
              <w:rPr>
                <w:rFonts w:ascii="Calibri" w:hAnsi="Calibri"/>
                <w:color w:val="000000"/>
                <w:sz w:val="22"/>
                <w:szCs w:val="22"/>
              </w:rPr>
              <w:t>Prob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51ED05E" w14:textId="77777777" w:rsidR="00A173EE" w:rsidRPr="00A173EE" w:rsidRDefault="00A173EE" w:rsidP="00A173EE">
            <w:pPr>
              <w:bidi w:val="0"/>
              <w:rPr>
                <w:rFonts w:ascii="Calibri" w:hAnsi="Calibri"/>
                <w:color w:val="000000"/>
                <w:sz w:val="22"/>
                <w:szCs w:val="22"/>
              </w:rPr>
            </w:pPr>
            <w:r w:rsidRPr="00A173EE">
              <w:rPr>
                <w:rFonts w:ascii="Calibri" w:hAnsi="Calibri"/>
                <w:color w:val="000000"/>
                <w:sz w:val="22"/>
                <w:szCs w:val="22"/>
              </w:rPr>
              <w:t>Returns</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A2CA228" w14:textId="77777777" w:rsidR="00A173EE" w:rsidRPr="00A173EE" w:rsidRDefault="00A173EE" w:rsidP="00A173EE">
            <w:pPr>
              <w:bidi w:val="0"/>
              <w:rPr>
                <w:rFonts w:ascii="Calibri" w:hAnsi="Calibri"/>
                <w:color w:val="000000"/>
                <w:sz w:val="22"/>
                <w:szCs w:val="22"/>
              </w:rPr>
            </w:pPr>
            <w:r w:rsidRPr="00A173EE">
              <w:rPr>
                <w:rFonts w:ascii="Calibri" w:hAnsi="Calibri"/>
                <w:color w:val="000000"/>
                <w:sz w:val="22"/>
                <w:szCs w:val="22"/>
              </w:rPr>
              <w:t>Expected Returns</w:t>
            </w:r>
          </w:p>
        </w:tc>
      </w:tr>
      <w:tr w:rsidR="00A173EE" w:rsidRPr="00A173EE" w14:paraId="1E4A42F0" w14:textId="77777777" w:rsidTr="00A173E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755188"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0.5</w:t>
            </w:r>
          </w:p>
        </w:tc>
        <w:tc>
          <w:tcPr>
            <w:tcW w:w="960" w:type="dxa"/>
            <w:tcBorders>
              <w:top w:val="nil"/>
              <w:left w:val="nil"/>
              <w:bottom w:val="single" w:sz="4" w:space="0" w:color="auto"/>
              <w:right w:val="single" w:sz="4" w:space="0" w:color="auto"/>
            </w:tcBorders>
            <w:shd w:val="clear" w:color="auto" w:fill="auto"/>
            <w:noWrap/>
            <w:vAlign w:val="bottom"/>
            <w:hideMark/>
          </w:tcPr>
          <w:p w14:paraId="64C5A9E4"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-10%</w:t>
            </w:r>
          </w:p>
        </w:tc>
        <w:tc>
          <w:tcPr>
            <w:tcW w:w="1740" w:type="dxa"/>
            <w:tcBorders>
              <w:top w:val="nil"/>
              <w:left w:val="nil"/>
              <w:bottom w:val="single" w:sz="4" w:space="0" w:color="auto"/>
              <w:right w:val="single" w:sz="4" w:space="0" w:color="auto"/>
            </w:tcBorders>
            <w:shd w:val="clear" w:color="auto" w:fill="auto"/>
            <w:noWrap/>
            <w:vAlign w:val="bottom"/>
            <w:hideMark/>
          </w:tcPr>
          <w:p w14:paraId="0E1387B7"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-5%</w:t>
            </w:r>
          </w:p>
        </w:tc>
      </w:tr>
      <w:tr w:rsidR="00A173EE" w:rsidRPr="00A173EE" w14:paraId="4C5729CC" w14:textId="77777777" w:rsidTr="00A173E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F6A14B"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bottom"/>
            <w:hideMark/>
          </w:tcPr>
          <w:p w14:paraId="0D968541"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10%</w:t>
            </w:r>
          </w:p>
        </w:tc>
        <w:tc>
          <w:tcPr>
            <w:tcW w:w="1740" w:type="dxa"/>
            <w:tcBorders>
              <w:top w:val="nil"/>
              <w:left w:val="nil"/>
              <w:bottom w:val="single" w:sz="4" w:space="0" w:color="auto"/>
              <w:right w:val="single" w:sz="4" w:space="0" w:color="auto"/>
            </w:tcBorders>
            <w:shd w:val="clear" w:color="auto" w:fill="auto"/>
            <w:noWrap/>
            <w:vAlign w:val="bottom"/>
            <w:hideMark/>
          </w:tcPr>
          <w:p w14:paraId="6282BB45"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4%</w:t>
            </w:r>
          </w:p>
        </w:tc>
      </w:tr>
      <w:tr w:rsidR="00A173EE" w:rsidRPr="00A173EE" w14:paraId="1D3ABFD0" w14:textId="77777777" w:rsidTr="00A173E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EB47E2"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bottom"/>
            <w:hideMark/>
          </w:tcPr>
          <w:p w14:paraId="4B317B99"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40%</w:t>
            </w:r>
          </w:p>
        </w:tc>
        <w:tc>
          <w:tcPr>
            <w:tcW w:w="1740" w:type="dxa"/>
            <w:tcBorders>
              <w:top w:val="nil"/>
              <w:left w:val="nil"/>
              <w:bottom w:val="single" w:sz="4" w:space="0" w:color="auto"/>
              <w:right w:val="single" w:sz="4" w:space="0" w:color="auto"/>
            </w:tcBorders>
            <w:shd w:val="clear" w:color="auto" w:fill="auto"/>
            <w:noWrap/>
            <w:vAlign w:val="bottom"/>
            <w:hideMark/>
          </w:tcPr>
          <w:p w14:paraId="445F75E6" w14:textId="77777777" w:rsidR="00A173EE" w:rsidRPr="00A173EE" w:rsidRDefault="00A173EE" w:rsidP="00A173EE">
            <w:pPr>
              <w:bidi w:val="0"/>
              <w:jc w:val="right"/>
              <w:rPr>
                <w:rFonts w:ascii="Calibri" w:hAnsi="Calibri"/>
                <w:color w:val="000000"/>
                <w:sz w:val="22"/>
                <w:szCs w:val="22"/>
              </w:rPr>
            </w:pPr>
            <w:r w:rsidRPr="00A173EE">
              <w:rPr>
                <w:rFonts w:ascii="Calibri" w:hAnsi="Calibri"/>
                <w:color w:val="000000"/>
                <w:sz w:val="22"/>
                <w:szCs w:val="22"/>
              </w:rPr>
              <w:t>4%</w:t>
            </w:r>
          </w:p>
        </w:tc>
      </w:tr>
      <w:tr w:rsidR="00A173EE" w:rsidRPr="00A173EE" w14:paraId="3352F284" w14:textId="77777777" w:rsidTr="00A173EE">
        <w:trPr>
          <w:trHeight w:val="315"/>
        </w:trPr>
        <w:tc>
          <w:tcPr>
            <w:tcW w:w="960" w:type="dxa"/>
            <w:tcBorders>
              <w:top w:val="nil"/>
              <w:left w:val="single" w:sz="4" w:space="0" w:color="auto"/>
              <w:bottom w:val="double" w:sz="6" w:space="0" w:color="auto"/>
              <w:right w:val="single" w:sz="4" w:space="0" w:color="auto"/>
            </w:tcBorders>
            <w:shd w:val="clear" w:color="auto" w:fill="auto"/>
            <w:noWrap/>
            <w:vAlign w:val="bottom"/>
            <w:hideMark/>
          </w:tcPr>
          <w:p w14:paraId="71DD5E6F" w14:textId="77777777" w:rsidR="00A173EE" w:rsidRPr="00A173EE" w:rsidRDefault="00A173EE" w:rsidP="00A173EE">
            <w:pPr>
              <w:bidi w:val="0"/>
              <w:jc w:val="right"/>
              <w:rPr>
                <w:rFonts w:ascii="Calibri" w:hAnsi="Calibri"/>
                <w:b/>
                <w:bCs/>
                <w:color w:val="000000"/>
                <w:sz w:val="22"/>
                <w:szCs w:val="22"/>
              </w:rPr>
            </w:pPr>
            <w:r w:rsidRPr="00A173EE">
              <w:rPr>
                <w:rFonts w:ascii="Calibri" w:hAnsi="Calibri"/>
                <w:b/>
                <w:bCs/>
                <w:color w:val="000000"/>
                <w:sz w:val="22"/>
                <w:szCs w:val="22"/>
              </w:rPr>
              <w:t>1</w:t>
            </w:r>
          </w:p>
        </w:tc>
        <w:tc>
          <w:tcPr>
            <w:tcW w:w="960" w:type="dxa"/>
            <w:tcBorders>
              <w:top w:val="nil"/>
              <w:left w:val="nil"/>
              <w:bottom w:val="double" w:sz="6" w:space="0" w:color="auto"/>
              <w:right w:val="single" w:sz="4" w:space="0" w:color="auto"/>
            </w:tcBorders>
            <w:shd w:val="clear" w:color="auto" w:fill="auto"/>
            <w:noWrap/>
            <w:vAlign w:val="bottom"/>
            <w:hideMark/>
          </w:tcPr>
          <w:p w14:paraId="547CBA4A" w14:textId="77777777" w:rsidR="00A173EE" w:rsidRPr="00A173EE" w:rsidRDefault="00A173EE" w:rsidP="00A173EE">
            <w:pPr>
              <w:bidi w:val="0"/>
              <w:jc w:val="right"/>
              <w:rPr>
                <w:rFonts w:ascii="Calibri" w:hAnsi="Calibri"/>
                <w:b/>
                <w:bCs/>
                <w:color w:val="000000"/>
                <w:sz w:val="22"/>
                <w:szCs w:val="22"/>
              </w:rPr>
            </w:pPr>
            <w:r w:rsidRPr="00A173EE">
              <w:rPr>
                <w:rFonts w:ascii="Calibri" w:hAnsi="Calibri"/>
                <w:b/>
                <w:bCs/>
                <w:color w:val="000000"/>
                <w:sz w:val="22"/>
                <w:szCs w:val="22"/>
              </w:rPr>
              <w:t>0.4</w:t>
            </w:r>
          </w:p>
        </w:tc>
        <w:tc>
          <w:tcPr>
            <w:tcW w:w="1740" w:type="dxa"/>
            <w:tcBorders>
              <w:top w:val="nil"/>
              <w:left w:val="nil"/>
              <w:bottom w:val="double" w:sz="6" w:space="0" w:color="auto"/>
              <w:right w:val="single" w:sz="4" w:space="0" w:color="auto"/>
            </w:tcBorders>
            <w:shd w:val="clear" w:color="auto" w:fill="auto"/>
            <w:noWrap/>
            <w:vAlign w:val="bottom"/>
            <w:hideMark/>
          </w:tcPr>
          <w:p w14:paraId="50038D5C" w14:textId="77777777" w:rsidR="00A173EE" w:rsidRPr="00A173EE" w:rsidRDefault="00A173EE" w:rsidP="00A173EE">
            <w:pPr>
              <w:bidi w:val="0"/>
              <w:jc w:val="right"/>
              <w:rPr>
                <w:rFonts w:ascii="Calibri" w:hAnsi="Calibri"/>
                <w:b/>
                <w:bCs/>
                <w:color w:val="000000"/>
                <w:sz w:val="22"/>
                <w:szCs w:val="22"/>
              </w:rPr>
            </w:pPr>
            <w:r w:rsidRPr="00A173EE">
              <w:rPr>
                <w:rFonts w:ascii="Calibri" w:hAnsi="Calibri"/>
                <w:b/>
                <w:bCs/>
                <w:color w:val="000000"/>
                <w:sz w:val="22"/>
                <w:szCs w:val="22"/>
              </w:rPr>
              <w:t>3%</w:t>
            </w:r>
          </w:p>
        </w:tc>
      </w:tr>
    </w:tbl>
    <w:p w14:paraId="75930083" w14:textId="792F4C5B" w:rsidR="00A173EE" w:rsidRDefault="00A173EE" w:rsidP="00A173EE">
      <w:pPr>
        <w:bidi w:val="0"/>
        <w:rPr>
          <w:rFonts w:asciiTheme="majorBidi" w:hAnsiTheme="majorBidi" w:cstheme="majorBidi"/>
          <w:shd w:val="clear" w:color="auto" w:fill="FFFFFF"/>
        </w:rPr>
      </w:pPr>
      <w:r>
        <w:rPr>
          <w:rFonts w:asciiTheme="majorBidi" w:hAnsiTheme="majorBidi" w:cstheme="majorBidi"/>
          <w:shd w:val="clear" w:color="auto" w:fill="FFFFFF"/>
        </w:rPr>
        <w:t>The expected rate of return is 3%</w:t>
      </w:r>
    </w:p>
    <w:p w14:paraId="26912AF5" w14:textId="77777777" w:rsidR="00A173EE" w:rsidRPr="00B82A21" w:rsidRDefault="00A173EE" w:rsidP="00A173EE">
      <w:pPr>
        <w:bidi w:val="0"/>
        <w:rPr>
          <w:rFonts w:asciiTheme="majorBidi" w:hAnsiTheme="majorBidi" w:cstheme="majorBidi"/>
          <w:shd w:val="clear" w:color="auto" w:fill="FFFFFF"/>
        </w:rPr>
      </w:pPr>
    </w:p>
    <w:p w14:paraId="5AEA3C1E" w14:textId="2A29C210" w:rsidR="007E3C13" w:rsidRDefault="007E3C13" w:rsidP="007E3C13">
      <w:pPr>
        <w:bidi w:val="0"/>
        <w:rPr>
          <w:rFonts w:asciiTheme="majorBidi" w:hAnsiTheme="majorBidi" w:cstheme="majorBidi"/>
          <w:shd w:val="clear" w:color="auto" w:fill="FFFFFF"/>
        </w:rPr>
      </w:pPr>
      <w:r w:rsidRPr="00B82A21">
        <w:rPr>
          <w:rFonts w:asciiTheme="majorBidi" w:hAnsiTheme="majorBidi" w:cstheme="majorBidi"/>
          <w:shd w:val="clear" w:color="auto" w:fill="FFFFFF"/>
        </w:rPr>
        <w:t xml:space="preserve">2b- What is the standard deviation of expected returns for Stock X? </w:t>
      </w:r>
    </w:p>
    <w:tbl>
      <w:tblPr>
        <w:tblW w:w="9358" w:type="dxa"/>
        <w:tblLook w:val="04A0" w:firstRow="1" w:lastRow="0" w:firstColumn="1" w:lastColumn="0" w:noHBand="0" w:noVBand="1"/>
      </w:tblPr>
      <w:tblGrid>
        <w:gridCol w:w="1067"/>
        <w:gridCol w:w="1935"/>
        <w:gridCol w:w="2046"/>
        <w:gridCol w:w="1067"/>
        <w:gridCol w:w="1330"/>
        <w:gridCol w:w="1913"/>
      </w:tblGrid>
      <w:tr w:rsidR="00A173EE" w:rsidRPr="00A173EE" w14:paraId="392CC792" w14:textId="77777777" w:rsidTr="0091275E">
        <w:trPr>
          <w:trHeight w:val="304"/>
        </w:trPr>
        <w:tc>
          <w:tcPr>
            <w:tcW w:w="1067" w:type="dxa"/>
            <w:tcBorders>
              <w:top w:val="nil"/>
              <w:left w:val="nil"/>
              <w:bottom w:val="nil"/>
              <w:right w:val="nil"/>
            </w:tcBorders>
            <w:shd w:val="clear" w:color="auto" w:fill="auto"/>
            <w:noWrap/>
            <w:vAlign w:val="bottom"/>
            <w:hideMark/>
          </w:tcPr>
          <w:p w14:paraId="4CD6820B" w14:textId="77777777" w:rsidR="00A173EE" w:rsidRPr="00A173EE" w:rsidRDefault="00A173EE" w:rsidP="00A173EE">
            <w:pPr>
              <w:bidi w:val="0"/>
              <w:rPr>
                <w:sz w:val="20"/>
                <w:szCs w:val="20"/>
              </w:rPr>
            </w:pPr>
          </w:p>
        </w:tc>
        <w:tc>
          <w:tcPr>
            <w:tcW w:w="1935" w:type="dxa"/>
            <w:tcBorders>
              <w:top w:val="nil"/>
              <w:left w:val="nil"/>
              <w:bottom w:val="nil"/>
              <w:right w:val="nil"/>
            </w:tcBorders>
            <w:shd w:val="clear" w:color="auto" w:fill="auto"/>
            <w:noWrap/>
            <w:vAlign w:val="bottom"/>
            <w:hideMark/>
          </w:tcPr>
          <w:p w14:paraId="5C47C97E" w14:textId="77777777" w:rsidR="00A173EE" w:rsidRPr="00A173EE" w:rsidRDefault="00A173EE" w:rsidP="00A173EE">
            <w:pPr>
              <w:bidi w:val="0"/>
              <w:rPr>
                <w:sz w:val="20"/>
                <w:szCs w:val="20"/>
              </w:rPr>
            </w:pPr>
          </w:p>
        </w:tc>
        <w:tc>
          <w:tcPr>
            <w:tcW w:w="2046" w:type="dxa"/>
            <w:tcBorders>
              <w:top w:val="nil"/>
              <w:left w:val="nil"/>
              <w:bottom w:val="nil"/>
              <w:right w:val="nil"/>
            </w:tcBorders>
            <w:shd w:val="clear" w:color="auto" w:fill="auto"/>
            <w:noWrap/>
            <w:vAlign w:val="bottom"/>
            <w:hideMark/>
          </w:tcPr>
          <w:p w14:paraId="4909DD62" w14:textId="77777777" w:rsidR="00A173EE" w:rsidRPr="00A173EE" w:rsidRDefault="00A173EE" w:rsidP="00A173EE">
            <w:pPr>
              <w:bidi w:val="0"/>
              <w:rPr>
                <w:sz w:val="20"/>
                <w:szCs w:val="20"/>
              </w:rPr>
            </w:pPr>
          </w:p>
        </w:tc>
        <w:tc>
          <w:tcPr>
            <w:tcW w:w="1067" w:type="dxa"/>
            <w:tcBorders>
              <w:top w:val="nil"/>
              <w:left w:val="nil"/>
              <w:bottom w:val="nil"/>
              <w:right w:val="nil"/>
            </w:tcBorders>
            <w:shd w:val="clear" w:color="auto" w:fill="auto"/>
            <w:noWrap/>
            <w:vAlign w:val="bottom"/>
            <w:hideMark/>
          </w:tcPr>
          <w:p w14:paraId="1A7EE70C" w14:textId="77777777" w:rsidR="00A173EE" w:rsidRPr="00A173EE" w:rsidRDefault="00A173EE" w:rsidP="00A173EE">
            <w:pPr>
              <w:bidi w:val="0"/>
              <w:rPr>
                <w:sz w:val="20"/>
                <w:szCs w:val="20"/>
              </w:rPr>
            </w:pPr>
          </w:p>
        </w:tc>
        <w:tc>
          <w:tcPr>
            <w:tcW w:w="1330" w:type="dxa"/>
            <w:tcBorders>
              <w:top w:val="nil"/>
              <w:left w:val="nil"/>
              <w:bottom w:val="nil"/>
              <w:right w:val="nil"/>
            </w:tcBorders>
            <w:shd w:val="clear" w:color="auto" w:fill="auto"/>
            <w:noWrap/>
            <w:vAlign w:val="bottom"/>
            <w:hideMark/>
          </w:tcPr>
          <w:p w14:paraId="11728729" w14:textId="77777777" w:rsidR="00A173EE" w:rsidRPr="00A173EE" w:rsidRDefault="00A173EE" w:rsidP="00A173EE">
            <w:pPr>
              <w:bidi w:val="0"/>
              <w:rPr>
                <w:sz w:val="20"/>
                <w:szCs w:val="20"/>
              </w:rPr>
            </w:pPr>
          </w:p>
        </w:tc>
        <w:tc>
          <w:tcPr>
            <w:tcW w:w="1913" w:type="dxa"/>
            <w:tcBorders>
              <w:top w:val="nil"/>
              <w:left w:val="nil"/>
              <w:bottom w:val="nil"/>
              <w:right w:val="nil"/>
            </w:tcBorders>
            <w:shd w:val="clear" w:color="auto" w:fill="auto"/>
            <w:noWrap/>
            <w:vAlign w:val="bottom"/>
            <w:hideMark/>
          </w:tcPr>
          <w:p w14:paraId="71B7F487" w14:textId="77777777" w:rsidR="00A173EE" w:rsidRPr="00A173EE" w:rsidRDefault="00A173EE" w:rsidP="00A173EE">
            <w:pPr>
              <w:bidi w:val="0"/>
              <w:rPr>
                <w:sz w:val="20"/>
                <w:szCs w:val="20"/>
              </w:rPr>
            </w:pPr>
          </w:p>
        </w:tc>
      </w:tr>
      <w:tr w:rsidR="00A173EE" w:rsidRPr="00A173EE" w14:paraId="6DBE3B06" w14:textId="77777777" w:rsidTr="0091275E">
        <w:trPr>
          <w:trHeight w:val="304"/>
        </w:trPr>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0EE81" w14:textId="77777777" w:rsidR="00A173EE" w:rsidRPr="00A173EE" w:rsidRDefault="00A173EE" w:rsidP="00A173EE">
            <w:pPr>
              <w:bidi w:val="0"/>
              <w:rPr>
                <w:color w:val="000000"/>
              </w:rPr>
            </w:pPr>
            <w:r w:rsidRPr="00A173EE">
              <w:rPr>
                <w:color w:val="000000"/>
              </w:rPr>
              <w:t>Prob</w:t>
            </w:r>
          </w:p>
        </w:tc>
        <w:tc>
          <w:tcPr>
            <w:tcW w:w="1935" w:type="dxa"/>
            <w:tcBorders>
              <w:top w:val="single" w:sz="4" w:space="0" w:color="auto"/>
              <w:left w:val="nil"/>
              <w:bottom w:val="single" w:sz="4" w:space="0" w:color="auto"/>
              <w:right w:val="single" w:sz="4" w:space="0" w:color="auto"/>
            </w:tcBorders>
            <w:shd w:val="clear" w:color="auto" w:fill="auto"/>
            <w:noWrap/>
            <w:vAlign w:val="bottom"/>
            <w:hideMark/>
          </w:tcPr>
          <w:p w14:paraId="06FA82C3" w14:textId="77777777" w:rsidR="00A173EE" w:rsidRPr="00A173EE" w:rsidRDefault="00A173EE" w:rsidP="00A173EE">
            <w:pPr>
              <w:bidi w:val="0"/>
              <w:rPr>
                <w:color w:val="000000"/>
              </w:rPr>
            </w:pPr>
            <w:r w:rsidRPr="00A173EE">
              <w:rPr>
                <w:color w:val="000000"/>
              </w:rPr>
              <w:t xml:space="preserve"> Returns</w:t>
            </w:r>
          </w:p>
        </w:tc>
        <w:tc>
          <w:tcPr>
            <w:tcW w:w="2046" w:type="dxa"/>
            <w:tcBorders>
              <w:top w:val="single" w:sz="4" w:space="0" w:color="auto"/>
              <w:left w:val="nil"/>
              <w:bottom w:val="single" w:sz="4" w:space="0" w:color="auto"/>
              <w:right w:val="single" w:sz="4" w:space="0" w:color="auto"/>
            </w:tcBorders>
            <w:shd w:val="clear" w:color="auto" w:fill="auto"/>
            <w:noWrap/>
            <w:vAlign w:val="bottom"/>
            <w:hideMark/>
          </w:tcPr>
          <w:p w14:paraId="537739A5" w14:textId="77777777" w:rsidR="00A173EE" w:rsidRPr="00A173EE" w:rsidRDefault="00A173EE" w:rsidP="00A173EE">
            <w:pPr>
              <w:bidi w:val="0"/>
              <w:rPr>
                <w:color w:val="000000"/>
              </w:rPr>
            </w:pPr>
            <w:r w:rsidRPr="00A173EE">
              <w:rPr>
                <w:color w:val="000000"/>
              </w:rPr>
              <w:t>Expected Return</w:t>
            </w:r>
          </w:p>
        </w:tc>
        <w:tc>
          <w:tcPr>
            <w:tcW w:w="1067" w:type="dxa"/>
            <w:tcBorders>
              <w:top w:val="single" w:sz="4" w:space="0" w:color="auto"/>
              <w:left w:val="nil"/>
              <w:bottom w:val="single" w:sz="4" w:space="0" w:color="auto"/>
              <w:right w:val="single" w:sz="4" w:space="0" w:color="auto"/>
            </w:tcBorders>
            <w:shd w:val="clear" w:color="auto" w:fill="auto"/>
            <w:noWrap/>
            <w:vAlign w:val="bottom"/>
            <w:hideMark/>
          </w:tcPr>
          <w:p w14:paraId="1FEB61BC" w14:textId="77777777" w:rsidR="00A173EE" w:rsidRPr="00A173EE" w:rsidRDefault="00A173EE" w:rsidP="00A173EE">
            <w:pPr>
              <w:bidi w:val="0"/>
              <w:rPr>
                <w:color w:val="000000"/>
              </w:rPr>
            </w:pPr>
            <w:r w:rsidRPr="00A173EE">
              <w:rPr>
                <w:color w:val="000000"/>
              </w:rPr>
              <w:t>R-ER</w:t>
            </w:r>
          </w:p>
        </w:tc>
        <w:tc>
          <w:tcPr>
            <w:tcW w:w="1330" w:type="dxa"/>
            <w:tcBorders>
              <w:top w:val="single" w:sz="4" w:space="0" w:color="auto"/>
              <w:left w:val="nil"/>
              <w:bottom w:val="single" w:sz="4" w:space="0" w:color="auto"/>
              <w:right w:val="single" w:sz="4" w:space="0" w:color="auto"/>
            </w:tcBorders>
            <w:shd w:val="clear" w:color="auto" w:fill="auto"/>
            <w:noWrap/>
            <w:vAlign w:val="bottom"/>
            <w:hideMark/>
          </w:tcPr>
          <w:p w14:paraId="24112744" w14:textId="77777777" w:rsidR="00A173EE" w:rsidRPr="00A173EE" w:rsidRDefault="00A173EE" w:rsidP="00A173EE">
            <w:pPr>
              <w:bidi w:val="0"/>
              <w:rPr>
                <w:color w:val="000000"/>
              </w:rPr>
            </w:pPr>
            <w:r w:rsidRPr="00A173EE">
              <w:rPr>
                <w:color w:val="000000"/>
              </w:rPr>
              <w:t>(R-</w:t>
            </w:r>
            <w:proofErr w:type="gramStart"/>
            <w:r w:rsidRPr="00A173EE">
              <w:rPr>
                <w:color w:val="000000"/>
              </w:rPr>
              <w:t>ER)^</w:t>
            </w:r>
            <w:proofErr w:type="gramEnd"/>
            <w:r w:rsidRPr="00A173EE">
              <w:rPr>
                <w:color w:val="000000"/>
              </w:rPr>
              <w:t>2</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14:paraId="411C177F" w14:textId="10E7D195" w:rsidR="00A173EE" w:rsidRPr="00A173EE" w:rsidRDefault="00A173EE" w:rsidP="00A173EE">
            <w:pPr>
              <w:bidi w:val="0"/>
              <w:rPr>
                <w:color w:val="000000"/>
              </w:rPr>
            </w:pPr>
            <w:r w:rsidRPr="00A173EE">
              <w:rPr>
                <w:color w:val="000000"/>
              </w:rPr>
              <w:t>(R-</w:t>
            </w:r>
            <w:proofErr w:type="gramStart"/>
            <w:r w:rsidRPr="00A173EE">
              <w:rPr>
                <w:color w:val="000000"/>
              </w:rPr>
              <w:t>ER)^</w:t>
            </w:r>
            <w:proofErr w:type="gramEnd"/>
            <w:r w:rsidRPr="00A173EE">
              <w:rPr>
                <w:color w:val="000000"/>
              </w:rPr>
              <w:t>2 x</w:t>
            </w:r>
            <w:r w:rsidR="0091275E">
              <w:rPr>
                <w:color w:val="000000"/>
              </w:rPr>
              <w:t xml:space="preserve"> </w:t>
            </w:r>
            <w:r w:rsidRPr="00A173EE">
              <w:rPr>
                <w:color w:val="000000"/>
              </w:rPr>
              <w:t>Prob</w:t>
            </w:r>
          </w:p>
        </w:tc>
      </w:tr>
      <w:tr w:rsidR="00A173EE" w:rsidRPr="00A173EE" w14:paraId="76C4C3E9" w14:textId="77777777" w:rsidTr="0091275E">
        <w:trPr>
          <w:trHeight w:val="304"/>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35EB57DB" w14:textId="77777777" w:rsidR="00A173EE" w:rsidRPr="00A173EE" w:rsidRDefault="00A173EE" w:rsidP="00A173EE">
            <w:pPr>
              <w:bidi w:val="0"/>
              <w:jc w:val="right"/>
              <w:rPr>
                <w:color w:val="000000"/>
              </w:rPr>
            </w:pPr>
            <w:r w:rsidRPr="00A173EE">
              <w:rPr>
                <w:color w:val="000000"/>
              </w:rPr>
              <w:t>0.5</w:t>
            </w:r>
          </w:p>
        </w:tc>
        <w:tc>
          <w:tcPr>
            <w:tcW w:w="1935" w:type="dxa"/>
            <w:tcBorders>
              <w:top w:val="nil"/>
              <w:left w:val="nil"/>
              <w:bottom w:val="single" w:sz="4" w:space="0" w:color="auto"/>
              <w:right w:val="single" w:sz="4" w:space="0" w:color="auto"/>
            </w:tcBorders>
            <w:shd w:val="clear" w:color="auto" w:fill="auto"/>
            <w:noWrap/>
            <w:vAlign w:val="bottom"/>
            <w:hideMark/>
          </w:tcPr>
          <w:p w14:paraId="20963E02" w14:textId="77777777" w:rsidR="00A173EE" w:rsidRPr="00A173EE" w:rsidRDefault="00A173EE" w:rsidP="00A173EE">
            <w:pPr>
              <w:bidi w:val="0"/>
              <w:jc w:val="right"/>
              <w:rPr>
                <w:color w:val="000000"/>
              </w:rPr>
            </w:pPr>
            <w:r w:rsidRPr="00A173EE">
              <w:rPr>
                <w:color w:val="000000"/>
              </w:rPr>
              <w:t>-5%</w:t>
            </w:r>
          </w:p>
        </w:tc>
        <w:tc>
          <w:tcPr>
            <w:tcW w:w="2046" w:type="dxa"/>
            <w:tcBorders>
              <w:top w:val="nil"/>
              <w:left w:val="nil"/>
              <w:bottom w:val="single" w:sz="4" w:space="0" w:color="auto"/>
              <w:right w:val="single" w:sz="4" w:space="0" w:color="auto"/>
            </w:tcBorders>
            <w:shd w:val="clear" w:color="auto" w:fill="auto"/>
            <w:noWrap/>
            <w:vAlign w:val="bottom"/>
            <w:hideMark/>
          </w:tcPr>
          <w:p w14:paraId="3ED59736" w14:textId="77777777" w:rsidR="00A173EE" w:rsidRPr="00A173EE" w:rsidRDefault="00A173EE" w:rsidP="00A173EE">
            <w:pPr>
              <w:bidi w:val="0"/>
              <w:jc w:val="right"/>
              <w:rPr>
                <w:color w:val="000000"/>
              </w:rPr>
            </w:pPr>
            <w:r w:rsidRPr="00A173EE">
              <w:rPr>
                <w:color w:val="000000"/>
              </w:rPr>
              <w:t>3%</w:t>
            </w:r>
          </w:p>
        </w:tc>
        <w:tc>
          <w:tcPr>
            <w:tcW w:w="1067" w:type="dxa"/>
            <w:tcBorders>
              <w:top w:val="nil"/>
              <w:left w:val="nil"/>
              <w:bottom w:val="single" w:sz="4" w:space="0" w:color="auto"/>
              <w:right w:val="single" w:sz="4" w:space="0" w:color="auto"/>
            </w:tcBorders>
            <w:shd w:val="clear" w:color="auto" w:fill="auto"/>
            <w:noWrap/>
            <w:vAlign w:val="bottom"/>
            <w:hideMark/>
          </w:tcPr>
          <w:p w14:paraId="2316CD35" w14:textId="77777777" w:rsidR="00A173EE" w:rsidRPr="00A173EE" w:rsidRDefault="00A173EE" w:rsidP="00A173EE">
            <w:pPr>
              <w:bidi w:val="0"/>
              <w:jc w:val="right"/>
              <w:rPr>
                <w:color w:val="000000"/>
              </w:rPr>
            </w:pPr>
            <w:r w:rsidRPr="00A173EE">
              <w:rPr>
                <w:color w:val="000000"/>
              </w:rPr>
              <w:t>13%</w:t>
            </w:r>
          </w:p>
        </w:tc>
        <w:tc>
          <w:tcPr>
            <w:tcW w:w="1330" w:type="dxa"/>
            <w:tcBorders>
              <w:top w:val="nil"/>
              <w:left w:val="nil"/>
              <w:bottom w:val="single" w:sz="4" w:space="0" w:color="auto"/>
              <w:right w:val="single" w:sz="4" w:space="0" w:color="auto"/>
            </w:tcBorders>
            <w:shd w:val="clear" w:color="auto" w:fill="auto"/>
            <w:noWrap/>
            <w:vAlign w:val="bottom"/>
            <w:hideMark/>
          </w:tcPr>
          <w:p w14:paraId="3CCB34E2" w14:textId="77777777" w:rsidR="00A173EE" w:rsidRPr="00A173EE" w:rsidRDefault="00A173EE" w:rsidP="00A173EE">
            <w:pPr>
              <w:bidi w:val="0"/>
              <w:jc w:val="right"/>
              <w:rPr>
                <w:color w:val="000000"/>
              </w:rPr>
            </w:pPr>
            <w:r w:rsidRPr="00A173EE">
              <w:rPr>
                <w:color w:val="000000"/>
              </w:rPr>
              <w:t>1.6900%</w:t>
            </w:r>
          </w:p>
        </w:tc>
        <w:tc>
          <w:tcPr>
            <w:tcW w:w="1913" w:type="dxa"/>
            <w:tcBorders>
              <w:top w:val="nil"/>
              <w:left w:val="nil"/>
              <w:bottom w:val="single" w:sz="4" w:space="0" w:color="auto"/>
              <w:right w:val="single" w:sz="4" w:space="0" w:color="auto"/>
            </w:tcBorders>
            <w:shd w:val="clear" w:color="auto" w:fill="auto"/>
            <w:noWrap/>
            <w:vAlign w:val="bottom"/>
            <w:hideMark/>
          </w:tcPr>
          <w:p w14:paraId="5AB898A4" w14:textId="77777777" w:rsidR="00A173EE" w:rsidRPr="00A173EE" w:rsidRDefault="00A173EE" w:rsidP="00A173EE">
            <w:pPr>
              <w:bidi w:val="0"/>
              <w:jc w:val="right"/>
              <w:rPr>
                <w:color w:val="000000"/>
              </w:rPr>
            </w:pPr>
            <w:r w:rsidRPr="00A173EE">
              <w:rPr>
                <w:color w:val="000000"/>
              </w:rPr>
              <w:t>0.85%</w:t>
            </w:r>
          </w:p>
        </w:tc>
      </w:tr>
      <w:tr w:rsidR="00A173EE" w:rsidRPr="00A173EE" w14:paraId="4490CA29" w14:textId="77777777" w:rsidTr="0091275E">
        <w:trPr>
          <w:trHeight w:val="304"/>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759CB6E8" w14:textId="77777777" w:rsidR="00A173EE" w:rsidRPr="00A173EE" w:rsidRDefault="00A173EE" w:rsidP="00A173EE">
            <w:pPr>
              <w:bidi w:val="0"/>
              <w:jc w:val="right"/>
              <w:rPr>
                <w:color w:val="000000"/>
              </w:rPr>
            </w:pPr>
            <w:r w:rsidRPr="00A173EE">
              <w:rPr>
                <w:color w:val="000000"/>
              </w:rPr>
              <w:t>0.4</w:t>
            </w:r>
          </w:p>
        </w:tc>
        <w:tc>
          <w:tcPr>
            <w:tcW w:w="1935" w:type="dxa"/>
            <w:tcBorders>
              <w:top w:val="nil"/>
              <w:left w:val="nil"/>
              <w:bottom w:val="single" w:sz="4" w:space="0" w:color="auto"/>
              <w:right w:val="single" w:sz="4" w:space="0" w:color="auto"/>
            </w:tcBorders>
            <w:shd w:val="clear" w:color="auto" w:fill="auto"/>
            <w:noWrap/>
            <w:vAlign w:val="bottom"/>
            <w:hideMark/>
          </w:tcPr>
          <w:p w14:paraId="1821C677" w14:textId="77777777" w:rsidR="00A173EE" w:rsidRPr="00A173EE" w:rsidRDefault="00A173EE" w:rsidP="00A173EE">
            <w:pPr>
              <w:bidi w:val="0"/>
              <w:jc w:val="right"/>
              <w:rPr>
                <w:color w:val="000000"/>
              </w:rPr>
            </w:pPr>
            <w:r w:rsidRPr="00A173EE">
              <w:rPr>
                <w:color w:val="000000"/>
              </w:rPr>
              <w:t>4%</w:t>
            </w:r>
          </w:p>
        </w:tc>
        <w:tc>
          <w:tcPr>
            <w:tcW w:w="2046" w:type="dxa"/>
            <w:tcBorders>
              <w:top w:val="nil"/>
              <w:left w:val="nil"/>
              <w:bottom w:val="single" w:sz="4" w:space="0" w:color="auto"/>
              <w:right w:val="single" w:sz="4" w:space="0" w:color="auto"/>
            </w:tcBorders>
            <w:shd w:val="clear" w:color="auto" w:fill="auto"/>
            <w:noWrap/>
            <w:vAlign w:val="bottom"/>
            <w:hideMark/>
          </w:tcPr>
          <w:p w14:paraId="62C77129" w14:textId="77777777" w:rsidR="00A173EE" w:rsidRPr="00A173EE" w:rsidRDefault="00A173EE" w:rsidP="00A173EE">
            <w:pPr>
              <w:bidi w:val="0"/>
              <w:jc w:val="right"/>
              <w:rPr>
                <w:color w:val="000000"/>
              </w:rPr>
            </w:pPr>
            <w:r w:rsidRPr="00A173EE">
              <w:rPr>
                <w:color w:val="000000"/>
              </w:rPr>
              <w:t>3%</w:t>
            </w:r>
          </w:p>
        </w:tc>
        <w:tc>
          <w:tcPr>
            <w:tcW w:w="1067" w:type="dxa"/>
            <w:tcBorders>
              <w:top w:val="nil"/>
              <w:left w:val="nil"/>
              <w:bottom w:val="single" w:sz="4" w:space="0" w:color="auto"/>
              <w:right w:val="single" w:sz="4" w:space="0" w:color="auto"/>
            </w:tcBorders>
            <w:shd w:val="clear" w:color="auto" w:fill="auto"/>
            <w:noWrap/>
            <w:vAlign w:val="bottom"/>
            <w:hideMark/>
          </w:tcPr>
          <w:p w14:paraId="184D1900" w14:textId="77777777" w:rsidR="00A173EE" w:rsidRPr="00A173EE" w:rsidRDefault="00A173EE" w:rsidP="00A173EE">
            <w:pPr>
              <w:bidi w:val="0"/>
              <w:jc w:val="right"/>
              <w:rPr>
                <w:color w:val="000000"/>
              </w:rPr>
            </w:pPr>
            <w:r w:rsidRPr="00A173EE">
              <w:rPr>
                <w:color w:val="000000"/>
              </w:rPr>
              <w:t>-7%</w:t>
            </w:r>
          </w:p>
        </w:tc>
        <w:tc>
          <w:tcPr>
            <w:tcW w:w="1330" w:type="dxa"/>
            <w:tcBorders>
              <w:top w:val="nil"/>
              <w:left w:val="nil"/>
              <w:bottom w:val="single" w:sz="4" w:space="0" w:color="auto"/>
              <w:right w:val="single" w:sz="4" w:space="0" w:color="auto"/>
            </w:tcBorders>
            <w:shd w:val="clear" w:color="auto" w:fill="auto"/>
            <w:noWrap/>
            <w:vAlign w:val="bottom"/>
            <w:hideMark/>
          </w:tcPr>
          <w:p w14:paraId="60C4C614" w14:textId="77777777" w:rsidR="00A173EE" w:rsidRPr="00A173EE" w:rsidRDefault="00A173EE" w:rsidP="00A173EE">
            <w:pPr>
              <w:bidi w:val="0"/>
              <w:jc w:val="right"/>
              <w:rPr>
                <w:color w:val="000000"/>
              </w:rPr>
            </w:pPr>
            <w:r w:rsidRPr="00A173EE">
              <w:rPr>
                <w:color w:val="000000"/>
              </w:rPr>
              <w:t>0.4900%</w:t>
            </w:r>
          </w:p>
        </w:tc>
        <w:tc>
          <w:tcPr>
            <w:tcW w:w="1913" w:type="dxa"/>
            <w:tcBorders>
              <w:top w:val="nil"/>
              <w:left w:val="nil"/>
              <w:bottom w:val="single" w:sz="4" w:space="0" w:color="auto"/>
              <w:right w:val="single" w:sz="4" w:space="0" w:color="auto"/>
            </w:tcBorders>
            <w:shd w:val="clear" w:color="auto" w:fill="auto"/>
            <w:noWrap/>
            <w:vAlign w:val="bottom"/>
            <w:hideMark/>
          </w:tcPr>
          <w:p w14:paraId="77EFC621" w14:textId="77777777" w:rsidR="00A173EE" w:rsidRPr="00A173EE" w:rsidRDefault="00A173EE" w:rsidP="00A173EE">
            <w:pPr>
              <w:bidi w:val="0"/>
              <w:jc w:val="right"/>
              <w:rPr>
                <w:color w:val="000000"/>
              </w:rPr>
            </w:pPr>
            <w:r w:rsidRPr="00A173EE">
              <w:rPr>
                <w:color w:val="000000"/>
              </w:rPr>
              <w:t>0.20%</w:t>
            </w:r>
          </w:p>
        </w:tc>
      </w:tr>
      <w:tr w:rsidR="00A173EE" w:rsidRPr="00A173EE" w14:paraId="6031DF36" w14:textId="77777777" w:rsidTr="0091275E">
        <w:trPr>
          <w:trHeight w:val="304"/>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01A86F93" w14:textId="77777777" w:rsidR="00A173EE" w:rsidRPr="00A173EE" w:rsidRDefault="00A173EE" w:rsidP="00A173EE">
            <w:pPr>
              <w:bidi w:val="0"/>
              <w:jc w:val="right"/>
              <w:rPr>
                <w:color w:val="000000"/>
              </w:rPr>
            </w:pPr>
            <w:r w:rsidRPr="00A173EE">
              <w:rPr>
                <w:color w:val="000000"/>
              </w:rPr>
              <w:t>0.1</w:t>
            </w:r>
          </w:p>
        </w:tc>
        <w:tc>
          <w:tcPr>
            <w:tcW w:w="1935" w:type="dxa"/>
            <w:tcBorders>
              <w:top w:val="nil"/>
              <w:left w:val="nil"/>
              <w:bottom w:val="single" w:sz="4" w:space="0" w:color="auto"/>
              <w:right w:val="single" w:sz="4" w:space="0" w:color="auto"/>
            </w:tcBorders>
            <w:shd w:val="clear" w:color="auto" w:fill="auto"/>
            <w:noWrap/>
            <w:vAlign w:val="bottom"/>
            <w:hideMark/>
          </w:tcPr>
          <w:p w14:paraId="35CD045D" w14:textId="77777777" w:rsidR="00A173EE" w:rsidRPr="00A173EE" w:rsidRDefault="00A173EE" w:rsidP="00A173EE">
            <w:pPr>
              <w:bidi w:val="0"/>
              <w:jc w:val="right"/>
              <w:rPr>
                <w:color w:val="000000"/>
              </w:rPr>
            </w:pPr>
            <w:r w:rsidRPr="00A173EE">
              <w:rPr>
                <w:color w:val="000000"/>
              </w:rPr>
              <w:t>4%</w:t>
            </w:r>
          </w:p>
        </w:tc>
        <w:tc>
          <w:tcPr>
            <w:tcW w:w="2046" w:type="dxa"/>
            <w:tcBorders>
              <w:top w:val="nil"/>
              <w:left w:val="nil"/>
              <w:bottom w:val="single" w:sz="4" w:space="0" w:color="auto"/>
              <w:right w:val="single" w:sz="4" w:space="0" w:color="auto"/>
            </w:tcBorders>
            <w:shd w:val="clear" w:color="auto" w:fill="auto"/>
            <w:noWrap/>
            <w:vAlign w:val="bottom"/>
            <w:hideMark/>
          </w:tcPr>
          <w:p w14:paraId="152D32D7" w14:textId="77777777" w:rsidR="00A173EE" w:rsidRPr="00A173EE" w:rsidRDefault="00A173EE" w:rsidP="00A173EE">
            <w:pPr>
              <w:bidi w:val="0"/>
              <w:jc w:val="right"/>
              <w:rPr>
                <w:color w:val="000000"/>
              </w:rPr>
            </w:pPr>
            <w:r w:rsidRPr="00A173EE">
              <w:rPr>
                <w:color w:val="000000"/>
              </w:rPr>
              <w:t>3%</w:t>
            </w:r>
          </w:p>
        </w:tc>
        <w:tc>
          <w:tcPr>
            <w:tcW w:w="1067" w:type="dxa"/>
            <w:tcBorders>
              <w:top w:val="nil"/>
              <w:left w:val="nil"/>
              <w:bottom w:val="single" w:sz="4" w:space="0" w:color="auto"/>
              <w:right w:val="single" w:sz="4" w:space="0" w:color="auto"/>
            </w:tcBorders>
            <w:shd w:val="clear" w:color="auto" w:fill="auto"/>
            <w:noWrap/>
            <w:vAlign w:val="bottom"/>
            <w:hideMark/>
          </w:tcPr>
          <w:p w14:paraId="020412E3" w14:textId="77777777" w:rsidR="00A173EE" w:rsidRPr="00A173EE" w:rsidRDefault="00A173EE" w:rsidP="00A173EE">
            <w:pPr>
              <w:bidi w:val="0"/>
              <w:jc w:val="right"/>
              <w:rPr>
                <w:color w:val="000000"/>
              </w:rPr>
            </w:pPr>
            <w:r w:rsidRPr="00A173EE">
              <w:rPr>
                <w:color w:val="000000"/>
              </w:rPr>
              <w:t>-37%</w:t>
            </w:r>
          </w:p>
        </w:tc>
        <w:tc>
          <w:tcPr>
            <w:tcW w:w="1330" w:type="dxa"/>
            <w:tcBorders>
              <w:top w:val="nil"/>
              <w:left w:val="nil"/>
              <w:bottom w:val="single" w:sz="4" w:space="0" w:color="auto"/>
              <w:right w:val="single" w:sz="4" w:space="0" w:color="auto"/>
            </w:tcBorders>
            <w:shd w:val="clear" w:color="auto" w:fill="auto"/>
            <w:noWrap/>
            <w:vAlign w:val="bottom"/>
            <w:hideMark/>
          </w:tcPr>
          <w:p w14:paraId="71554B74" w14:textId="77777777" w:rsidR="00A173EE" w:rsidRPr="00A173EE" w:rsidRDefault="00A173EE" w:rsidP="00A173EE">
            <w:pPr>
              <w:bidi w:val="0"/>
              <w:jc w:val="right"/>
              <w:rPr>
                <w:color w:val="000000"/>
              </w:rPr>
            </w:pPr>
            <w:r w:rsidRPr="00A173EE">
              <w:rPr>
                <w:color w:val="000000"/>
              </w:rPr>
              <w:t>13.6900%</w:t>
            </w:r>
          </w:p>
        </w:tc>
        <w:tc>
          <w:tcPr>
            <w:tcW w:w="1913" w:type="dxa"/>
            <w:tcBorders>
              <w:top w:val="nil"/>
              <w:left w:val="nil"/>
              <w:bottom w:val="single" w:sz="4" w:space="0" w:color="auto"/>
              <w:right w:val="single" w:sz="4" w:space="0" w:color="auto"/>
            </w:tcBorders>
            <w:shd w:val="clear" w:color="auto" w:fill="auto"/>
            <w:noWrap/>
            <w:vAlign w:val="bottom"/>
            <w:hideMark/>
          </w:tcPr>
          <w:p w14:paraId="703C9BCC" w14:textId="77777777" w:rsidR="00A173EE" w:rsidRPr="00A173EE" w:rsidRDefault="00A173EE" w:rsidP="00A173EE">
            <w:pPr>
              <w:bidi w:val="0"/>
              <w:jc w:val="right"/>
              <w:rPr>
                <w:color w:val="000000"/>
              </w:rPr>
            </w:pPr>
            <w:r w:rsidRPr="00A173EE">
              <w:rPr>
                <w:color w:val="000000"/>
              </w:rPr>
              <w:t>1.37%</w:t>
            </w:r>
          </w:p>
        </w:tc>
      </w:tr>
      <w:tr w:rsidR="00A173EE" w:rsidRPr="00A173EE" w14:paraId="6D2EDE03" w14:textId="77777777" w:rsidTr="0091275E">
        <w:trPr>
          <w:trHeight w:val="319"/>
        </w:trPr>
        <w:tc>
          <w:tcPr>
            <w:tcW w:w="1067" w:type="dxa"/>
            <w:tcBorders>
              <w:top w:val="nil"/>
              <w:left w:val="single" w:sz="4" w:space="0" w:color="auto"/>
              <w:bottom w:val="double" w:sz="6" w:space="0" w:color="auto"/>
              <w:right w:val="single" w:sz="4" w:space="0" w:color="auto"/>
            </w:tcBorders>
            <w:shd w:val="clear" w:color="auto" w:fill="auto"/>
            <w:noWrap/>
            <w:vAlign w:val="bottom"/>
            <w:hideMark/>
          </w:tcPr>
          <w:p w14:paraId="744D0F6D" w14:textId="77777777" w:rsidR="00A173EE" w:rsidRPr="00A173EE" w:rsidRDefault="00A173EE" w:rsidP="00A173EE">
            <w:pPr>
              <w:bidi w:val="0"/>
              <w:jc w:val="right"/>
              <w:rPr>
                <w:b/>
                <w:bCs/>
                <w:color w:val="000000"/>
              </w:rPr>
            </w:pPr>
            <w:r w:rsidRPr="00A173EE">
              <w:rPr>
                <w:b/>
                <w:bCs/>
                <w:color w:val="000000"/>
              </w:rPr>
              <w:t>1</w:t>
            </w:r>
          </w:p>
        </w:tc>
        <w:tc>
          <w:tcPr>
            <w:tcW w:w="1935" w:type="dxa"/>
            <w:tcBorders>
              <w:top w:val="nil"/>
              <w:left w:val="nil"/>
              <w:bottom w:val="double" w:sz="6" w:space="0" w:color="auto"/>
              <w:right w:val="single" w:sz="4" w:space="0" w:color="auto"/>
            </w:tcBorders>
            <w:shd w:val="clear" w:color="auto" w:fill="auto"/>
            <w:noWrap/>
            <w:vAlign w:val="bottom"/>
            <w:hideMark/>
          </w:tcPr>
          <w:p w14:paraId="4B55CF9E" w14:textId="77777777" w:rsidR="00A173EE" w:rsidRPr="00A173EE" w:rsidRDefault="00A173EE" w:rsidP="00A173EE">
            <w:pPr>
              <w:bidi w:val="0"/>
              <w:jc w:val="right"/>
              <w:rPr>
                <w:b/>
                <w:bCs/>
                <w:color w:val="000000"/>
              </w:rPr>
            </w:pPr>
            <w:r w:rsidRPr="00A173EE">
              <w:rPr>
                <w:b/>
                <w:bCs/>
                <w:color w:val="000000"/>
              </w:rPr>
              <w:t>3%</w:t>
            </w:r>
          </w:p>
        </w:tc>
        <w:tc>
          <w:tcPr>
            <w:tcW w:w="2046" w:type="dxa"/>
            <w:tcBorders>
              <w:top w:val="nil"/>
              <w:left w:val="nil"/>
              <w:bottom w:val="double" w:sz="6" w:space="0" w:color="auto"/>
              <w:right w:val="single" w:sz="4" w:space="0" w:color="auto"/>
            </w:tcBorders>
            <w:shd w:val="clear" w:color="auto" w:fill="auto"/>
            <w:noWrap/>
            <w:vAlign w:val="bottom"/>
            <w:hideMark/>
          </w:tcPr>
          <w:p w14:paraId="360AC687" w14:textId="77777777" w:rsidR="00A173EE" w:rsidRPr="00A173EE" w:rsidRDefault="00A173EE" w:rsidP="00A173EE">
            <w:pPr>
              <w:bidi w:val="0"/>
              <w:rPr>
                <w:color w:val="000000"/>
              </w:rPr>
            </w:pPr>
            <w:r w:rsidRPr="00A173EE">
              <w:rPr>
                <w:color w:val="000000"/>
              </w:rPr>
              <w:t> </w:t>
            </w:r>
          </w:p>
        </w:tc>
        <w:tc>
          <w:tcPr>
            <w:tcW w:w="1067" w:type="dxa"/>
            <w:tcBorders>
              <w:top w:val="nil"/>
              <w:left w:val="nil"/>
              <w:bottom w:val="double" w:sz="6" w:space="0" w:color="auto"/>
              <w:right w:val="single" w:sz="4" w:space="0" w:color="auto"/>
            </w:tcBorders>
            <w:shd w:val="clear" w:color="auto" w:fill="auto"/>
            <w:noWrap/>
            <w:vAlign w:val="bottom"/>
            <w:hideMark/>
          </w:tcPr>
          <w:p w14:paraId="566EF29F" w14:textId="77777777" w:rsidR="00A173EE" w:rsidRPr="00A173EE" w:rsidRDefault="00A173EE" w:rsidP="00A173EE">
            <w:pPr>
              <w:bidi w:val="0"/>
              <w:rPr>
                <w:color w:val="000000"/>
              </w:rPr>
            </w:pPr>
            <w:r w:rsidRPr="00A173EE">
              <w:rPr>
                <w:color w:val="000000"/>
              </w:rPr>
              <w:t> </w:t>
            </w:r>
          </w:p>
        </w:tc>
        <w:tc>
          <w:tcPr>
            <w:tcW w:w="1330" w:type="dxa"/>
            <w:tcBorders>
              <w:top w:val="nil"/>
              <w:left w:val="nil"/>
              <w:bottom w:val="double" w:sz="6" w:space="0" w:color="auto"/>
              <w:right w:val="single" w:sz="4" w:space="0" w:color="auto"/>
            </w:tcBorders>
            <w:shd w:val="clear" w:color="auto" w:fill="auto"/>
            <w:noWrap/>
            <w:vAlign w:val="bottom"/>
            <w:hideMark/>
          </w:tcPr>
          <w:p w14:paraId="795EA5D5" w14:textId="77777777" w:rsidR="00A173EE" w:rsidRPr="00A173EE" w:rsidRDefault="00A173EE" w:rsidP="00A173EE">
            <w:pPr>
              <w:bidi w:val="0"/>
              <w:rPr>
                <w:color w:val="000000"/>
              </w:rPr>
            </w:pPr>
            <w:r w:rsidRPr="00A173EE">
              <w:rPr>
                <w:color w:val="000000"/>
              </w:rPr>
              <w:t> </w:t>
            </w:r>
          </w:p>
        </w:tc>
        <w:tc>
          <w:tcPr>
            <w:tcW w:w="1913" w:type="dxa"/>
            <w:tcBorders>
              <w:top w:val="nil"/>
              <w:left w:val="nil"/>
              <w:bottom w:val="double" w:sz="6" w:space="0" w:color="auto"/>
              <w:right w:val="single" w:sz="4" w:space="0" w:color="auto"/>
            </w:tcBorders>
            <w:shd w:val="clear" w:color="auto" w:fill="auto"/>
            <w:noWrap/>
            <w:vAlign w:val="bottom"/>
            <w:hideMark/>
          </w:tcPr>
          <w:p w14:paraId="3F0CE80C" w14:textId="77777777" w:rsidR="00A173EE" w:rsidRPr="00A173EE" w:rsidRDefault="00A173EE" w:rsidP="00A173EE">
            <w:pPr>
              <w:bidi w:val="0"/>
              <w:jc w:val="right"/>
              <w:rPr>
                <w:b/>
                <w:bCs/>
                <w:color w:val="000000"/>
              </w:rPr>
            </w:pPr>
            <w:r w:rsidRPr="00A173EE">
              <w:rPr>
                <w:b/>
                <w:bCs/>
                <w:color w:val="000000"/>
              </w:rPr>
              <w:t>2.41%</w:t>
            </w:r>
          </w:p>
        </w:tc>
      </w:tr>
    </w:tbl>
    <w:p w14:paraId="1F06971D" w14:textId="77777777" w:rsidR="00A173EE" w:rsidRPr="0091275E" w:rsidRDefault="00A173EE" w:rsidP="00A173EE">
      <w:pPr>
        <w:bidi w:val="0"/>
        <w:rPr>
          <w:shd w:val="clear" w:color="auto" w:fill="FFFFFF"/>
        </w:rPr>
      </w:pPr>
    </w:p>
    <w:p w14:paraId="6711300D" w14:textId="77777777" w:rsidR="007E3C13" w:rsidRPr="00B82A21" w:rsidRDefault="007E3C13" w:rsidP="007E3C13">
      <w:pPr>
        <w:shd w:val="clear" w:color="auto" w:fill="FFFFFF"/>
        <w:bidi w:val="0"/>
        <w:spacing w:after="150"/>
        <w:ind w:left="-360"/>
        <w:rPr>
          <w:rFonts w:asciiTheme="majorBidi" w:hAnsiTheme="majorBidi" w:cstheme="majorBidi"/>
        </w:rPr>
      </w:pPr>
    </w:p>
    <w:p w14:paraId="46B7D293" w14:textId="494ED483" w:rsidR="00CC076D" w:rsidRPr="00C644E1" w:rsidRDefault="00CC076D" w:rsidP="00CC076D">
      <w:pPr>
        <w:shd w:val="clear" w:color="auto" w:fill="FFFFFF"/>
        <w:bidi w:val="0"/>
        <w:spacing w:after="150"/>
        <w:ind w:left="-360" w:firstLine="720"/>
        <w:rPr>
          <w:b/>
          <w:bCs/>
          <w:u w:val="single"/>
          <w:shd w:val="clear" w:color="auto" w:fill="FFFFFF"/>
        </w:rPr>
      </w:pPr>
      <w:r w:rsidRPr="00C644E1">
        <w:rPr>
          <w:b/>
          <w:bCs/>
          <w:u w:val="single"/>
        </w:rPr>
        <w:t>Part 4</w:t>
      </w:r>
      <w:r w:rsidRPr="00C644E1">
        <w:rPr>
          <w:b/>
          <w:bCs/>
          <w:u w:val="single"/>
          <w:shd w:val="clear" w:color="auto" w:fill="FFFFFF"/>
        </w:rPr>
        <w:t xml:space="preserve"> answer all </w:t>
      </w:r>
      <w:proofErr w:type="gramStart"/>
      <w:r w:rsidRPr="00C644E1">
        <w:rPr>
          <w:b/>
          <w:bCs/>
          <w:u w:val="single"/>
          <w:shd w:val="clear" w:color="auto" w:fill="FFFFFF"/>
        </w:rPr>
        <w:t>questions  (</w:t>
      </w:r>
      <w:proofErr w:type="gramEnd"/>
      <w:r w:rsidRPr="00C644E1">
        <w:rPr>
          <w:b/>
          <w:bCs/>
          <w:u w:val="single"/>
          <w:shd w:val="clear" w:color="auto" w:fill="FFFFFF"/>
        </w:rPr>
        <w:t xml:space="preserve">10 and 11) </w:t>
      </w:r>
      <w:r w:rsidR="00C644E1" w:rsidRPr="00C644E1">
        <w:rPr>
          <w:b/>
          <w:bCs/>
          <w:u w:val="single"/>
          <w:shd w:val="clear" w:color="auto" w:fill="FFFFFF"/>
        </w:rPr>
        <w:t>(</w:t>
      </w:r>
      <w:r w:rsidR="00896720" w:rsidRPr="00C644E1">
        <w:rPr>
          <w:b/>
          <w:bCs/>
          <w:u w:val="single"/>
          <w:shd w:val="clear" w:color="auto" w:fill="FFFFFF"/>
        </w:rPr>
        <w:t>4 marks)</w:t>
      </w:r>
    </w:p>
    <w:p w14:paraId="0C96DE19" w14:textId="77777777" w:rsidR="00896720" w:rsidRPr="00C644E1" w:rsidRDefault="00896720" w:rsidP="00C644E1">
      <w:pPr>
        <w:rPr>
          <w:bCs/>
        </w:rPr>
      </w:pPr>
    </w:p>
    <w:p w14:paraId="73A71687" w14:textId="4F6C7570" w:rsidR="00EA1F37" w:rsidRDefault="00C644E1" w:rsidP="00EA1F37">
      <w:pPr>
        <w:bidi w:val="0"/>
        <w:rPr>
          <w:shd w:val="clear" w:color="auto" w:fill="FFFFFF"/>
        </w:rPr>
      </w:pPr>
      <w:r>
        <w:rPr>
          <w:shd w:val="clear" w:color="auto" w:fill="FFFFFF"/>
        </w:rPr>
        <w:t>Q10</w:t>
      </w:r>
      <w:r w:rsidR="00896720">
        <w:rPr>
          <w:shd w:val="clear" w:color="auto" w:fill="FFFFFF"/>
        </w:rPr>
        <w:t>:</w:t>
      </w:r>
      <w:r w:rsidR="00D02594" w:rsidRPr="00896720">
        <w:rPr>
          <w:shd w:val="clear" w:color="auto" w:fill="FFFFFF"/>
        </w:rPr>
        <w:t xml:space="preserve"> </w:t>
      </w:r>
      <w:r w:rsidR="00EA1F37" w:rsidRPr="00896720">
        <w:rPr>
          <w:shd w:val="clear" w:color="auto" w:fill="FFFFFF"/>
        </w:rPr>
        <w:t>Why would you anticipate a lower P/E ratio for a typical natural gas utility than for a computer technology firm, such as Apple?</w:t>
      </w:r>
    </w:p>
    <w:p w14:paraId="2D9B1CA6" w14:textId="77777777" w:rsidR="00896720" w:rsidRDefault="00896720" w:rsidP="00EA1F37">
      <w:pPr>
        <w:bidi w:val="0"/>
        <w:rPr>
          <w:shd w:val="clear" w:color="auto" w:fill="FFFFFF"/>
        </w:rPr>
      </w:pPr>
    </w:p>
    <w:p w14:paraId="77EF5C04" w14:textId="571F384B" w:rsidR="00C644E1" w:rsidRDefault="0091275E" w:rsidP="00EA1F37">
      <w:pPr>
        <w:bidi w:val="0"/>
        <w:rPr>
          <w:shd w:val="clear" w:color="auto" w:fill="FFFFFF"/>
        </w:rPr>
      </w:pPr>
      <w:r>
        <w:rPr>
          <w:shd w:val="clear" w:color="auto" w:fill="FFFFFF"/>
        </w:rPr>
        <w:t>P/E ratio measures how much the market is willing to pay for a dollar of a company’s earning. The higher the risk, the lower the P/E Ratio. Also, the higher the prospect of a company growth, the higher the P/E ratio. When the P/E is higher, it means the investors are willing to pay more profits earning. In the above scenario, utility companies generally have lower ratio because the commodities involved has the potential to fluctuate significantly posing a great risk to investors. Conversely, a computer technology will have a stable and higher returns thus a high P/E ratio</w:t>
      </w:r>
    </w:p>
    <w:p w14:paraId="34AA0BE0" w14:textId="77777777" w:rsidR="00C644E1" w:rsidRDefault="00C644E1" w:rsidP="00EA1F37">
      <w:pPr>
        <w:bidi w:val="0"/>
        <w:rPr>
          <w:shd w:val="clear" w:color="auto" w:fill="FFFFFF"/>
        </w:rPr>
      </w:pPr>
    </w:p>
    <w:p w14:paraId="7A96651E" w14:textId="77777777" w:rsidR="00C644E1" w:rsidRDefault="00C644E1" w:rsidP="00EA1F37">
      <w:pPr>
        <w:bidi w:val="0"/>
        <w:rPr>
          <w:shd w:val="clear" w:color="auto" w:fill="FFFFFF"/>
        </w:rPr>
      </w:pPr>
    </w:p>
    <w:p w14:paraId="32A6D85C" w14:textId="5F5B27BA" w:rsidR="00896720" w:rsidRDefault="00C644E1" w:rsidP="00EA1F37">
      <w:pPr>
        <w:bidi w:val="0"/>
        <w:rPr>
          <w:shd w:val="clear" w:color="auto" w:fill="FFFFFF"/>
        </w:rPr>
      </w:pPr>
      <w:r>
        <w:rPr>
          <w:shd w:val="clear" w:color="auto" w:fill="FFFFFF"/>
        </w:rPr>
        <w:t>Q11</w:t>
      </w:r>
      <w:r w:rsidR="00896720">
        <w:rPr>
          <w:shd w:val="clear" w:color="auto" w:fill="FFFFFF"/>
        </w:rPr>
        <w:t xml:space="preserve">: Briefly explain what problems may be indicated by </w:t>
      </w:r>
      <w:r w:rsidR="00B82A21">
        <w:rPr>
          <w:shd w:val="clear" w:color="auto" w:fill="FFFFFF"/>
        </w:rPr>
        <w:t>an</w:t>
      </w:r>
      <w:r w:rsidR="00896720">
        <w:rPr>
          <w:shd w:val="clear" w:color="auto" w:fill="FFFFFF"/>
        </w:rPr>
        <w:t xml:space="preserve"> average </w:t>
      </w:r>
      <w:r>
        <w:rPr>
          <w:shd w:val="clear" w:color="auto" w:fill="FFFFFF"/>
        </w:rPr>
        <w:t>collection period that is substantially above or below the industry?</w:t>
      </w:r>
    </w:p>
    <w:p w14:paraId="470FE7C8" w14:textId="77777777" w:rsidR="0086548B" w:rsidRPr="00896720" w:rsidRDefault="0086548B" w:rsidP="0086548B">
      <w:pPr>
        <w:bidi w:val="0"/>
      </w:pPr>
    </w:p>
    <w:p w14:paraId="3A086514" w14:textId="1EF5D94D" w:rsidR="00CC076D" w:rsidRPr="0086548B" w:rsidRDefault="0086548B" w:rsidP="00CC076D">
      <w:pPr>
        <w:bidi w:val="0"/>
        <w:ind w:left="270"/>
      </w:pPr>
      <w:r w:rsidRPr="0086548B">
        <w:t>A higher average collection period indicates that the firm has given a higher credit period than its peers in the industry. However, the firm may have issues with its cashflows since it may face cash crunches due to delay of account receivables. Lower collection period is favorable for the firm’s operation.</w:t>
      </w:r>
      <w:r>
        <w:t xml:space="preserve"> </w:t>
      </w:r>
      <w:r w:rsidRPr="0086548B">
        <w:t>However, in a competitive economy, customers would prefer buying from competitors with longer credit period</w:t>
      </w:r>
    </w:p>
    <w:p w14:paraId="654880F9" w14:textId="77777777" w:rsidR="00CC076D" w:rsidRPr="00896720" w:rsidRDefault="00CC076D" w:rsidP="00CC076D">
      <w:pPr>
        <w:bidi w:val="0"/>
        <w:ind w:left="270"/>
        <w:rPr>
          <w:b/>
          <w:bCs/>
        </w:rPr>
      </w:pPr>
    </w:p>
    <w:p w14:paraId="2988C978" w14:textId="77777777" w:rsidR="00CC076D" w:rsidRPr="00896720" w:rsidRDefault="00CC076D" w:rsidP="00CC076D">
      <w:pPr>
        <w:bidi w:val="0"/>
        <w:ind w:left="270"/>
        <w:rPr>
          <w:b/>
          <w:bCs/>
        </w:rPr>
      </w:pPr>
    </w:p>
    <w:p w14:paraId="7FA5C17A" w14:textId="77777777" w:rsidR="00CC076D" w:rsidRPr="00896720" w:rsidRDefault="00CC076D" w:rsidP="00CC076D">
      <w:pPr>
        <w:bidi w:val="0"/>
        <w:ind w:left="270"/>
        <w:rPr>
          <w:b/>
          <w:bCs/>
        </w:rPr>
      </w:pPr>
    </w:p>
    <w:p w14:paraId="14FC7111" w14:textId="77777777" w:rsidR="00CC076D" w:rsidRPr="00896720" w:rsidRDefault="00CC076D" w:rsidP="00CC076D">
      <w:pPr>
        <w:bidi w:val="0"/>
        <w:ind w:left="270"/>
        <w:rPr>
          <w:b/>
          <w:bCs/>
        </w:rPr>
      </w:pPr>
    </w:p>
    <w:p w14:paraId="338A4383" w14:textId="77777777" w:rsidR="00CC076D" w:rsidRPr="00896720" w:rsidRDefault="00CC076D" w:rsidP="00CC076D">
      <w:pPr>
        <w:bidi w:val="0"/>
        <w:ind w:left="270"/>
        <w:rPr>
          <w:b/>
          <w:bCs/>
        </w:rPr>
      </w:pPr>
    </w:p>
    <w:p w14:paraId="5A4CC41E" w14:textId="77777777" w:rsidR="00CC076D" w:rsidRPr="00896720" w:rsidRDefault="00CC076D" w:rsidP="00CC076D">
      <w:pPr>
        <w:bidi w:val="0"/>
        <w:ind w:left="270"/>
        <w:rPr>
          <w:b/>
          <w:bCs/>
        </w:rPr>
      </w:pPr>
    </w:p>
    <w:p w14:paraId="4E0C9055" w14:textId="77777777" w:rsidR="00CC076D" w:rsidRPr="00896720" w:rsidRDefault="00CC076D" w:rsidP="00CC076D">
      <w:pPr>
        <w:bidi w:val="0"/>
        <w:ind w:left="270"/>
        <w:rPr>
          <w:b/>
          <w:bCs/>
        </w:rPr>
      </w:pPr>
    </w:p>
    <w:p w14:paraId="5309FA20" w14:textId="77777777" w:rsidR="00CC076D" w:rsidRPr="00896720" w:rsidRDefault="00CC076D" w:rsidP="00CC076D">
      <w:pPr>
        <w:bidi w:val="0"/>
        <w:ind w:left="270"/>
        <w:rPr>
          <w:b/>
          <w:bCs/>
        </w:rPr>
      </w:pPr>
    </w:p>
    <w:p w14:paraId="40CD7105" w14:textId="77777777" w:rsidR="00CC076D" w:rsidRPr="00896720" w:rsidRDefault="00CC076D" w:rsidP="00CC076D">
      <w:pPr>
        <w:bidi w:val="0"/>
        <w:ind w:left="270"/>
        <w:rPr>
          <w:b/>
          <w:bCs/>
        </w:rPr>
      </w:pPr>
    </w:p>
    <w:p w14:paraId="2475AD07" w14:textId="77777777" w:rsidR="00CC076D" w:rsidRPr="00896720" w:rsidRDefault="00CC076D" w:rsidP="00CC076D">
      <w:pPr>
        <w:bidi w:val="0"/>
        <w:ind w:left="270"/>
        <w:rPr>
          <w:b/>
          <w:bCs/>
        </w:rPr>
      </w:pPr>
    </w:p>
    <w:p w14:paraId="517BA1B6" w14:textId="77777777" w:rsidR="00CC076D" w:rsidRPr="00896720" w:rsidRDefault="00CC076D" w:rsidP="00CC076D">
      <w:pPr>
        <w:bidi w:val="0"/>
        <w:ind w:left="270"/>
        <w:rPr>
          <w:b/>
          <w:bCs/>
        </w:rPr>
      </w:pPr>
    </w:p>
    <w:p w14:paraId="0EF7977D" w14:textId="34669E37" w:rsidR="00C644E1" w:rsidRDefault="00C644E1" w:rsidP="00CC076D">
      <w:pPr>
        <w:bidi w:val="0"/>
        <w:ind w:left="270"/>
        <w:rPr>
          <w:b/>
          <w:bCs/>
        </w:rPr>
      </w:pPr>
      <w:r>
        <w:rPr>
          <w:b/>
          <w:bCs/>
        </w:rPr>
        <w:br w:type="page"/>
      </w:r>
    </w:p>
    <w:p w14:paraId="72C8215F" w14:textId="77777777" w:rsidR="00CC076D" w:rsidRPr="00896720" w:rsidRDefault="00CC076D" w:rsidP="00896720">
      <w:pPr>
        <w:bidi w:val="0"/>
        <w:rPr>
          <w:b/>
          <w:bCs/>
        </w:rPr>
      </w:pPr>
    </w:p>
    <w:p w14:paraId="02B52197" w14:textId="58D6F042" w:rsidR="00CC076D" w:rsidRDefault="00CC076D" w:rsidP="00CC076D">
      <w:pPr>
        <w:bidi w:val="0"/>
        <w:ind w:left="270"/>
        <w:rPr>
          <w:b/>
          <w:bCs/>
          <w:u w:val="single"/>
        </w:rPr>
      </w:pPr>
      <w:r w:rsidRPr="00896720">
        <w:rPr>
          <w:b/>
          <w:bCs/>
          <w:u w:val="single"/>
        </w:rPr>
        <w:t xml:space="preserve">Part 5 answer </w:t>
      </w:r>
      <w:r w:rsidR="00896720">
        <w:rPr>
          <w:b/>
          <w:bCs/>
          <w:u w:val="single"/>
        </w:rPr>
        <w:t xml:space="preserve">the following </w:t>
      </w:r>
      <w:r w:rsidRPr="00896720">
        <w:rPr>
          <w:b/>
          <w:bCs/>
          <w:u w:val="single"/>
        </w:rPr>
        <w:t xml:space="preserve">question </w:t>
      </w:r>
      <w:r w:rsidR="00C644E1">
        <w:rPr>
          <w:b/>
          <w:bCs/>
          <w:u w:val="single"/>
        </w:rPr>
        <w:t>(4</w:t>
      </w:r>
      <w:r w:rsidR="00896720">
        <w:rPr>
          <w:b/>
          <w:bCs/>
          <w:u w:val="single"/>
        </w:rPr>
        <w:t xml:space="preserve"> marks)</w:t>
      </w:r>
    </w:p>
    <w:p w14:paraId="532A1431" w14:textId="77777777" w:rsidR="000C475B" w:rsidRPr="005C56B0" w:rsidRDefault="000C475B" w:rsidP="000C475B">
      <w:pPr>
        <w:bidi w:val="0"/>
        <w:ind w:left="270"/>
        <w:rPr>
          <w:rFonts w:asciiTheme="majorBidi" w:hAnsiTheme="majorBidi" w:cstheme="majorBidi"/>
          <w:b/>
          <w:bCs/>
        </w:rPr>
      </w:pPr>
    </w:p>
    <w:p w14:paraId="105575DE" w14:textId="6A9B7164" w:rsidR="000C475B" w:rsidRPr="005C56B0" w:rsidRDefault="000C475B" w:rsidP="000C475B">
      <w:pPr>
        <w:bidi w:val="0"/>
        <w:ind w:left="270"/>
        <w:rPr>
          <w:rFonts w:asciiTheme="majorBidi" w:hAnsiTheme="majorBidi" w:cstheme="majorBidi"/>
          <w:b/>
          <w:bCs/>
        </w:rPr>
      </w:pPr>
      <w:r w:rsidRPr="005C56B0">
        <w:rPr>
          <w:rFonts w:asciiTheme="majorBidi" w:hAnsiTheme="majorBidi" w:cstheme="majorBidi"/>
          <w:b/>
          <w:bCs/>
        </w:rPr>
        <w:t xml:space="preserve">12- </w:t>
      </w:r>
      <w:r>
        <w:rPr>
          <w:rFonts w:asciiTheme="majorBidi" w:hAnsiTheme="majorBidi" w:cstheme="majorBidi"/>
          <w:b/>
          <w:bCs/>
        </w:rPr>
        <w:t xml:space="preserve">use the numbers from the following financial statements to </w:t>
      </w:r>
      <w:r w:rsidRPr="005C56B0">
        <w:rPr>
          <w:rFonts w:asciiTheme="majorBidi" w:hAnsiTheme="majorBidi" w:cstheme="majorBidi"/>
          <w:b/>
          <w:bCs/>
        </w:rPr>
        <w:t xml:space="preserve">Calculate the following ratios, </w:t>
      </w:r>
      <w:r w:rsidRPr="000C475B">
        <w:rPr>
          <w:rFonts w:asciiTheme="majorBidi" w:hAnsiTheme="majorBidi" w:cstheme="majorBidi"/>
          <w:b/>
          <w:bCs/>
          <w:u w:val="single"/>
        </w:rPr>
        <w:t>explain your results</w:t>
      </w:r>
      <w:r>
        <w:rPr>
          <w:rFonts w:asciiTheme="majorBidi" w:hAnsiTheme="majorBidi" w:cstheme="majorBidi"/>
          <w:b/>
          <w:bCs/>
        </w:rPr>
        <w:t xml:space="preserve">? </w:t>
      </w:r>
    </w:p>
    <w:p w14:paraId="399785DD" w14:textId="77777777" w:rsidR="000C475B" w:rsidRPr="005C56B0" w:rsidRDefault="000C475B" w:rsidP="000C475B">
      <w:pPr>
        <w:bidi w:val="0"/>
        <w:ind w:left="270"/>
        <w:rPr>
          <w:rFonts w:asciiTheme="majorBidi" w:hAnsiTheme="majorBidi" w:cstheme="majorBidi"/>
          <w:b/>
          <w:bCs/>
        </w:rPr>
      </w:pPr>
    </w:p>
    <w:p w14:paraId="04F73C51" w14:textId="77777777" w:rsidR="000C475B" w:rsidRPr="005C56B0" w:rsidRDefault="000C475B" w:rsidP="000C475B">
      <w:pPr>
        <w:bidi w:val="0"/>
        <w:ind w:left="270"/>
        <w:rPr>
          <w:rFonts w:asciiTheme="majorBidi" w:hAnsiTheme="majorBidi" w:cstheme="majorBidi"/>
          <w:b/>
          <w:bCs/>
        </w:rPr>
      </w:pPr>
    </w:p>
    <w:p w14:paraId="1BD1986A" w14:textId="77777777" w:rsidR="000C475B" w:rsidRPr="005C56B0" w:rsidRDefault="000C475B" w:rsidP="000C475B">
      <w:pPr>
        <w:bidi w:val="0"/>
        <w:ind w:left="270"/>
        <w:rPr>
          <w:rFonts w:asciiTheme="majorBidi" w:hAnsiTheme="majorBidi" w:cstheme="majorBidi"/>
          <w:b/>
          <w:bCs/>
        </w:rPr>
      </w:pPr>
      <w:r w:rsidRPr="005C56B0">
        <w:rPr>
          <w:rFonts w:asciiTheme="majorBidi" w:hAnsiTheme="majorBidi" w:cstheme="majorBidi"/>
          <w:b/>
          <w:bCs/>
          <w:noProof/>
        </w:rPr>
        <w:drawing>
          <wp:inline distT="0" distB="0" distL="0" distR="0" wp14:anchorId="26C9BA34" wp14:editId="23F931B6">
            <wp:extent cx="2352675" cy="16097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tps://www.eztestonline.com/tomhardej/13563498013304600948.tp4?REQUEST=SHOWmedia&amp;media=image002PRI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2675" cy="1609725"/>
                    </a:xfrm>
                    <a:prstGeom prst="rect">
                      <a:avLst/>
                    </a:prstGeom>
                    <a:noFill/>
                    <a:ln>
                      <a:noFill/>
                    </a:ln>
                  </pic:spPr>
                </pic:pic>
              </a:graphicData>
            </a:graphic>
          </wp:inline>
        </w:drawing>
      </w:r>
    </w:p>
    <w:p w14:paraId="52D0DBB2" w14:textId="77777777" w:rsidR="000C475B" w:rsidRPr="005C56B0" w:rsidRDefault="000C475B" w:rsidP="000C475B">
      <w:pPr>
        <w:bidi w:val="0"/>
        <w:ind w:left="270"/>
        <w:rPr>
          <w:rFonts w:asciiTheme="majorBidi" w:hAnsiTheme="majorBidi" w:cstheme="majorBidi"/>
          <w:b/>
          <w:bCs/>
        </w:rPr>
      </w:pPr>
      <w:r w:rsidRPr="005C56B0">
        <w:rPr>
          <w:rFonts w:asciiTheme="majorBidi" w:hAnsiTheme="majorBidi" w:cstheme="majorBidi"/>
          <w:b/>
          <w:bCs/>
          <w:noProof/>
        </w:rPr>
        <w:drawing>
          <wp:inline distT="0" distB="0" distL="0" distR="0" wp14:anchorId="29F4DE46" wp14:editId="31FFDE06">
            <wp:extent cx="4495800" cy="1590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tps://www.eztestonline.com/tomhardej/13563498013304600948.tp4?REQUEST=SHOWmedia&amp;media=image004PRIN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1590675"/>
                    </a:xfrm>
                    <a:prstGeom prst="rect">
                      <a:avLst/>
                    </a:prstGeom>
                    <a:noFill/>
                    <a:ln>
                      <a:noFill/>
                    </a:ln>
                  </pic:spPr>
                </pic:pic>
              </a:graphicData>
            </a:graphic>
          </wp:inline>
        </w:drawing>
      </w:r>
    </w:p>
    <w:p w14:paraId="3189168E" w14:textId="602CE51F" w:rsidR="000C475B" w:rsidRPr="005C56B0" w:rsidRDefault="000C475B" w:rsidP="000C475B">
      <w:pPr>
        <w:pStyle w:val="ListParagraph"/>
        <w:numPr>
          <w:ilvl w:val="0"/>
          <w:numId w:val="18"/>
        </w:numPr>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 What is Quick</w:t>
      </w:r>
      <w:r w:rsidRPr="005C56B0">
        <w:rPr>
          <w:rFonts w:asciiTheme="majorBidi" w:hAnsiTheme="majorBidi" w:cstheme="majorBidi"/>
          <w:b/>
          <w:bCs/>
          <w:sz w:val="24"/>
          <w:szCs w:val="24"/>
        </w:rPr>
        <w:t xml:space="preserve"> ratio for year 2008</w:t>
      </w:r>
      <w:r>
        <w:rPr>
          <w:rFonts w:asciiTheme="majorBidi" w:hAnsiTheme="majorBidi" w:cstheme="majorBidi"/>
          <w:b/>
          <w:bCs/>
          <w:sz w:val="24"/>
          <w:szCs w:val="24"/>
        </w:rPr>
        <w:t xml:space="preserve">? </w:t>
      </w:r>
    </w:p>
    <w:p w14:paraId="733305B9" w14:textId="77777777" w:rsidR="000C475B" w:rsidRPr="005C56B0" w:rsidRDefault="000C475B" w:rsidP="000C475B">
      <w:pPr>
        <w:bidi w:val="0"/>
        <w:rPr>
          <w:rFonts w:asciiTheme="majorBidi" w:hAnsiTheme="majorBidi" w:cstheme="majorBidi"/>
          <w:b/>
          <w:bCs/>
        </w:rPr>
      </w:pPr>
    </w:p>
    <w:p w14:paraId="5A26D208" w14:textId="12B7A208" w:rsidR="000C475B" w:rsidRPr="0086548B" w:rsidRDefault="0086548B" w:rsidP="0086548B">
      <w:pPr>
        <w:bidi w:val="0"/>
        <w:rPr>
          <w:rFonts w:asciiTheme="majorBidi" w:hAnsiTheme="majorBidi" w:cstheme="majorBidi"/>
        </w:rPr>
      </w:pPr>
      <w:r>
        <w:rPr>
          <w:rFonts w:asciiTheme="majorBidi" w:hAnsiTheme="majorBidi" w:cstheme="majorBidi" w:hint="cs"/>
          <w:b/>
          <w:bCs/>
          <w:rtl/>
        </w:rPr>
        <w:t xml:space="preserve">           </w:t>
      </w:r>
      <w:r w:rsidRPr="0086548B">
        <w:rPr>
          <w:rFonts w:asciiTheme="majorBidi" w:hAnsiTheme="majorBidi" w:cstheme="majorBidi"/>
        </w:rPr>
        <w:t>Quick ratio=Cash + Receivable/Current Liabilities</w:t>
      </w:r>
    </w:p>
    <w:p w14:paraId="29CFBC30" w14:textId="6AF0102B" w:rsidR="0086548B" w:rsidRPr="0086548B" w:rsidRDefault="0086548B" w:rsidP="0086548B">
      <w:pPr>
        <w:bidi w:val="0"/>
        <w:rPr>
          <w:rFonts w:asciiTheme="majorBidi" w:hAnsiTheme="majorBidi" w:cstheme="majorBidi"/>
        </w:rPr>
      </w:pPr>
      <w:r w:rsidRPr="0086548B">
        <w:rPr>
          <w:rFonts w:asciiTheme="majorBidi" w:hAnsiTheme="majorBidi" w:cstheme="majorBidi"/>
        </w:rPr>
        <w:t xml:space="preserve">             320/1120</w:t>
      </w:r>
    </w:p>
    <w:p w14:paraId="279BAC03" w14:textId="078869DF" w:rsidR="000C475B" w:rsidRPr="0086548B" w:rsidRDefault="0086548B" w:rsidP="000C475B">
      <w:pPr>
        <w:bidi w:val="0"/>
        <w:rPr>
          <w:rFonts w:asciiTheme="majorBidi" w:hAnsiTheme="majorBidi" w:cstheme="majorBidi"/>
          <w:rtl/>
        </w:rPr>
      </w:pPr>
      <w:r w:rsidRPr="0086548B">
        <w:rPr>
          <w:rFonts w:asciiTheme="majorBidi" w:hAnsiTheme="majorBidi" w:cstheme="majorBidi"/>
        </w:rPr>
        <w:t xml:space="preserve">             =0.2857</w:t>
      </w:r>
    </w:p>
    <w:p w14:paraId="1752399A" w14:textId="77777777" w:rsidR="0086548B" w:rsidRPr="005C56B0" w:rsidRDefault="0086548B" w:rsidP="0086548B">
      <w:pPr>
        <w:bidi w:val="0"/>
        <w:rPr>
          <w:rFonts w:asciiTheme="majorBidi" w:hAnsiTheme="majorBidi" w:cstheme="majorBidi"/>
          <w:b/>
          <w:bCs/>
        </w:rPr>
      </w:pPr>
    </w:p>
    <w:p w14:paraId="1A22C436" w14:textId="27D7E5FB" w:rsidR="000C475B" w:rsidRPr="005C56B0" w:rsidRDefault="000C475B" w:rsidP="000C475B">
      <w:pPr>
        <w:pStyle w:val="ListParagraph"/>
        <w:numPr>
          <w:ilvl w:val="0"/>
          <w:numId w:val="18"/>
        </w:numPr>
        <w:spacing w:after="0" w:line="240" w:lineRule="auto"/>
        <w:rPr>
          <w:rFonts w:asciiTheme="majorBidi" w:eastAsia="Times New Roman" w:hAnsiTheme="majorBidi" w:cstheme="majorBidi"/>
          <w:b/>
          <w:bCs/>
          <w:sz w:val="24"/>
          <w:szCs w:val="24"/>
        </w:rPr>
      </w:pPr>
      <w:r>
        <w:rPr>
          <w:rFonts w:asciiTheme="majorBidi" w:eastAsia="Arial Unicode MS" w:hAnsiTheme="majorBidi" w:cstheme="majorBidi"/>
          <w:b/>
          <w:bCs/>
          <w:sz w:val="24"/>
          <w:szCs w:val="24"/>
        </w:rPr>
        <w:t xml:space="preserve">What is </w:t>
      </w:r>
      <w:r w:rsidR="00391E01">
        <w:rPr>
          <w:rFonts w:asciiTheme="majorBidi" w:eastAsia="Arial Unicode MS" w:hAnsiTheme="majorBidi" w:cstheme="majorBidi"/>
          <w:b/>
          <w:bCs/>
          <w:sz w:val="24"/>
          <w:szCs w:val="24"/>
        </w:rPr>
        <w:t>inventory turnover</w:t>
      </w:r>
      <w:r w:rsidRPr="005C56B0">
        <w:rPr>
          <w:rFonts w:asciiTheme="majorBidi" w:eastAsia="Arial Unicode MS" w:hAnsiTheme="majorBidi" w:cstheme="majorBidi"/>
          <w:b/>
          <w:bCs/>
          <w:sz w:val="24"/>
          <w:szCs w:val="24"/>
        </w:rPr>
        <w:t xml:space="preserve"> in 2008? </w:t>
      </w:r>
    </w:p>
    <w:p w14:paraId="42CE0C48" w14:textId="77777777" w:rsidR="000C475B" w:rsidRPr="005C56B0" w:rsidRDefault="000C475B" w:rsidP="000C475B">
      <w:pPr>
        <w:bidi w:val="0"/>
        <w:rPr>
          <w:rFonts w:asciiTheme="majorBidi" w:hAnsiTheme="majorBidi" w:cstheme="majorBidi"/>
          <w:b/>
          <w:bCs/>
        </w:rPr>
      </w:pPr>
    </w:p>
    <w:p w14:paraId="75B9F6A0" w14:textId="77777777" w:rsidR="000C475B" w:rsidRDefault="000C475B" w:rsidP="000C475B">
      <w:pPr>
        <w:bidi w:val="0"/>
        <w:rPr>
          <w:rFonts w:asciiTheme="majorBidi" w:hAnsiTheme="majorBidi" w:cstheme="majorBidi"/>
          <w:b/>
          <w:bCs/>
          <w:rtl/>
        </w:rPr>
      </w:pPr>
    </w:p>
    <w:p w14:paraId="7A375B79" w14:textId="0EAD3AB5" w:rsidR="000C475B" w:rsidRPr="00342DE4" w:rsidRDefault="0086548B" w:rsidP="000C475B">
      <w:pPr>
        <w:bidi w:val="0"/>
        <w:rPr>
          <w:rFonts w:asciiTheme="majorBidi" w:hAnsiTheme="majorBidi" w:cstheme="majorBidi"/>
          <w:rtl/>
        </w:rPr>
      </w:pPr>
      <w:r w:rsidRPr="00342DE4">
        <w:rPr>
          <w:rStyle w:val="Strong"/>
          <w:rFonts w:ascii="Arial" w:hAnsi="Arial" w:cs="Arial"/>
          <w:b w:val="0"/>
          <w:bCs w:val="0"/>
          <w:color w:val="111111"/>
          <w:sz w:val="26"/>
          <w:szCs w:val="26"/>
          <w:shd w:val="clear" w:color="auto" w:fill="FFFFFF"/>
        </w:rPr>
        <w:t xml:space="preserve">    </w:t>
      </w:r>
      <w:r w:rsidRPr="00342DE4">
        <w:rPr>
          <w:rStyle w:val="Strong"/>
          <w:rFonts w:ascii="Arial" w:hAnsi="Arial" w:cs="Arial"/>
          <w:b w:val="0"/>
          <w:bCs w:val="0"/>
          <w:color w:val="111111"/>
          <w:sz w:val="26"/>
          <w:szCs w:val="26"/>
          <w:shd w:val="clear" w:color="auto" w:fill="FFFFFF"/>
        </w:rPr>
        <w:t>(Average Inventory ÷ Cost of Goods Sold) x 365 </w:t>
      </w:r>
    </w:p>
    <w:p w14:paraId="38BD1AD5" w14:textId="3AD5E193" w:rsidR="000C475B" w:rsidRPr="00342DE4" w:rsidRDefault="0086548B" w:rsidP="000C475B">
      <w:pPr>
        <w:bidi w:val="0"/>
        <w:rPr>
          <w:rFonts w:asciiTheme="majorBidi" w:hAnsiTheme="majorBidi" w:cstheme="majorBidi"/>
          <w:rtl/>
        </w:rPr>
      </w:pPr>
      <w:r w:rsidRPr="00342DE4">
        <w:rPr>
          <w:rFonts w:asciiTheme="majorBidi" w:hAnsiTheme="majorBidi" w:cstheme="majorBidi"/>
        </w:rPr>
        <w:t xml:space="preserve">      </w:t>
      </w:r>
      <w:r w:rsidR="00342DE4" w:rsidRPr="00342DE4">
        <w:rPr>
          <w:rFonts w:asciiTheme="majorBidi" w:hAnsiTheme="majorBidi" w:cstheme="majorBidi"/>
        </w:rPr>
        <w:t>(3000</w:t>
      </w:r>
      <w:r w:rsidRPr="00342DE4">
        <w:rPr>
          <w:rFonts w:asciiTheme="majorBidi" w:hAnsiTheme="majorBidi" w:cstheme="majorBidi"/>
        </w:rPr>
        <w:t>/7240)</w:t>
      </w:r>
      <w:r w:rsidR="00342DE4" w:rsidRPr="00342DE4">
        <w:rPr>
          <w:rFonts w:asciiTheme="majorBidi" w:hAnsiTheme="majorBidi" w:cstheme="majorBidi"/>
        </w:rPr>
        <w:t>365=152 days</w:t>
      </w:r>
    </w:p>
    <w:p w14:paraId="49BB2A2E" w14:textId="77777777" w:rsidR="000C475B" w:rsidRPr="005C56B0" w:rsidRDefault="000C475B" w:rsidP="000C475B">
      <w:pPr>
        <w:bidi w:val="0"/>
        <w:rPr>
          <w:rFonts w:asciiTheme="majorBidi" w:hAnsiTheme="majorBidi" w:cstheme="majorBidi"/>
          <w:b/>
          <w:bCs/>
        </w:rPr>
      </w:pPr>
    </w:p>
    <w:p w14:paraId="2C4E0785" w14:textId="77777777" w:rsidR="000C475B" w:rsidRPr="005C56B0" w:rsidRDefault="000C475B" w:rsidP="000C475B">
      <w:pPr>
        <w:bidi w:val="0"/>
        <w:rPr>
          <w:rFonts w:asciiTheme="majorBidi" w:hAnsiTheme="majorBidi" w:cstheme="majorBidi"/>
          <w:b/>
          <w:bCs/>
        </w:rPr>
      </w:pPr>
    </w:p>
    <w:p w14:paraId="488346DE" w14:textId="6ED681EA" w:rsidR="000C475B" w:rsidRPr="005C56B0" w:rsidRDefault="000C475B" w:rsidP="000C475B">
      <w:pPr>
        <w:pStyle w:val="ListParagraph"/>
        <w:numPr>
          <w:ilvl w:val="0"/>
          <w:numId w:val="18"/>
        </w:numPr>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What is </w:t>
      </w:r>
      <w:r w:rsidR="00391E01">
        <w:rPr>
          <w:rFonts w:asciiTheme="majorBidi" w:hAnsiTheme="majorBidi" w:cstheme="majorBidi"/>
          <w:b/>
          <w:bCs/>
          <w:sz w:val="24"/>
          <w:szCs w:val="24"/>
        </w:rPr>
        <w:t>interest earned ratio</w:t>
      </w:r>
      <w:r w:rsidRPr="005C56B0">
        <w:rPr>
          <w:rFonts w:asciiTheme="majorBidi" w:hAnsiTheme="majorBidi" w:cstheme="majorBidi"/>
          <w:b/>
          <w:bCs/>
          <w:sz w:val="24"/>
          <w:szCs w:val="24"/>
        </w:rPr>
        <w:t>?</w:t>
      </w:r>
    </w:p>
    <w:p w14:paraId="6F428C69" w14:textId="77777777" w:rsidR="000C475B" w:rsidRPr="005C56B0" w:rsidRDefault="000C475B" w:rsidP="000C475B">
      <w:pPr>
        <w:bidi w:val="0"/>
        <w:ind w:left="270"/>
        <w:rPr>
          <w:rFonts w:asciiTheme="majorBidi" w:hAnsiTheme="majorBidi" w:cstheme="majorBidi"/>
          <w:b/>
          <w:bCs/>
        </w:rPr>
      </w:pPr>
    </w:p>
    <w:p w14:paraId="67118936" w14:textId="1DE6F224" w:rsidR="000C475B" w:rsidRDefault="00342DE4" w:rsidP="000C475B">
      <w:pPr>
        <w:bidi w:val="0"/>
        <w:ind w:left="270"/>
        <w:rPr>
          <w:rFonts w:asciiTheme="majorBidi" w:hAnsiTheme="majorBidi" w:cstheme="majorBidi"/>
          <w:b/>
          <w:bCs/>
        </w:rPr>
      </w:pPr>
      <w:r>
        <w:rPr>
          <w:rFonts w:asciiTheme="majorBidi" w:hAnsiTheme="majorBidi" w:cstheme="majorBidi"/>
          <w:b/>
          <w:bCs/>
        </w:rPr>
        <w:t>Interest Earned Ratio =EBIT/interest expense</w:t>
      </w:r>
    </w:p>
    <w:p w14:paraId="65DD7BA4" w14:textId="25240EBC" w:rsidR="00342DE4" w:rsidRPr="00342DE4" w:rsidRDefault="00342DE4" w:rsidP="00342DE4">
      <w:pPr>
        <w:bidi w:val="0"/>
        <w:ind w:left="270"/>
        <w:rPr>
          <w:rFonts w:asciiTheme="majorBidi" w:hAnsiTheme="majorBidi" w:cstheme="majorBidi"/>
        </w:rPr>
      </w:pPr>
      <w:r w:rsidRPr="00342DE4">
        <w:rPr>
          <w:rFonts w:asciiTheme="majorBidi" w:hAnsiTheme="majorBidi" w:cstheme="majorBidi"/>
        </w:rPr>
        <w:t xml:space="preserve"> </w:t>
      </w:r>
      <w:r w:rsidR="005F0D13" w:rsidRPr="00342DE4">
        <w:rPr>
          <w:rFonts w:asciiTheme="majorBidi" w:hAnsiTheme="majorBidi" w:cstheme="majorBidi"/>
        </w:rPr>
        <w:t>(810</w:t>
      </w:r>
      <w:r w:rsidRPr="00342DE4">
        <w:rPr>
          <w:rFonts w:asciiTheme="majorBidi" w:hAnsiTheme="majorBidi" w:cstheme="majorBidi"/>
        </w:rPr>
        <w:t>/</w:t>
      </w:r>
      <w:r w:rsidR="005F0D13" w:rsidRPr="00342DE4">
        <w:rPr>
          <w:rFonts w:asciiTheme="majorBidi" w:hAnsiTheme="majorBidi" w:cstheme="majorBidi"/>
        </w:rPr>
        <w:t>70) =</w:t>
      </w:r>
      <w:r w:rsidRPr="00342DE4">
        <w:rPr>
          <w:rFonts w:asciiTheme="majorBidi" w:hAnsiTheme="majorBidi" w:cstheme="majorBidi"/>
        </w:rPr>
        <w:t>11.57</w:t>
      </w:r>
    </w:p>
    <w:p w14:paraId="48CBF2B0" w14:textId="77777777" w:rsidR="000C475B" w:rsidRPr="00896720" w:rsidRDefault="000C475B" w:rsidP="000C475B">
      <w:pPr>
        <w:bidi w:val="0"/>
        <w:ind w:left="270"/>
        <w:rPr>
          <w:b/>
          <w:bCs/>
          <w:u w:val="single"/>
        </w:rPr>
      </w:pPr>
    </w:p>
    <w:sectPr w:rsidR="000C475B" w:rsidRPr="00896720" w:rsidSect="0094410D">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73A8B" w14:textId="77777777" w:rsidR="00690F71" w:rsidRDefault="00690F71" w:rsidP="00A21B2D">
      <w:r>
        <w:separator/>
      </w:r>
    </w:p>
  </w:endnote>
  <w:endnote w:type="continuationSeparator" w:id="0">
    <w:p w14:paraId="0901D320" w14:textId="77777777" w:rsidR="00690F71" w:rsidRDefault="00690F71" w:rsidP="00A21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25317" w14:textId="77777777" w:rsidR="00896720" w:rsidRDefault="00896720" w:rsidP="00791B0D">
    <w:pPr>
      <w:pStyle w:val="Footer"/>
      <w:pBdr>
        <w:top w:val="single" w:sz="4" w:space="1" w:color="auto"/>
      </w:pBdr>
      <w:tabs>
        <w:tab w:val="clear" w:pos="8306"/>
        <w:tab w:val="right" w:pos="8647"/>
      </w:tabs>
      <w:bidi w:val="0"/>
      <w:ind w:left="-567" w:right="-1050"/>
      <w:rPr>
        <w:rStyle w:val="PageNumber"/>
        <w:sz w:val="22"/>
        <w:szCs w:val="22"/>
      </w:rPr>
    </w:pPr>
    <w:r w:rsidRPr="00616A43">
      <w:rPr>
        <w:rStyle w:val="PageNumber"/>
        <w:b/>
        <w:bCs/>
        <w:sz w:val="22"/>
        <w:szCs w:val="22"/>
      </w:rPr>
      <w:t xml:space="preserve">Dar Al </w:t>
    </w:r>
    <w:proofErr w:type="spellStart"/>
    <w:r w:rsidRPr="00616A43">
      <w:rPr>
        <w:rStyle w:val="PageNumber"/>
        <w:b/>
        <w:bCs/>
        <w:sz w:val="22"/>
        <w:szCs w:val="22"/>
      </w:rPr>
      <w:t>Uloom</w:t>
    </w:r>
    <w:proofErr w:type="spellEnd"/>
    <w:r w:rsidRPr="00616A43">
      <w:rPr>
        <w:rStyle w:val="PageNumber"/>
        <w:b/>
        <w:bCs/>
        <w:sz w:val="22"/>
        <w:szCs w:val="22"/>
      </w:rPr>
      <w:t xml:space="preserve"> University – Riyadh</w:t>
    </w:r>
    <w:r>
      <w:rPr>
        <w:rStyle w:val="PageNumber"/>
        <w:b/>
        <w:bCs/>
        <w:sz w:val="22"/>
        <w:szCs w:val="22"/>
      </w:rPr>
      <w:t>-KSA</w:t>
    </w:r>
    <w:r>
      <w:rPr>
        <w:rStyle w:val="PageNumber"/>
        <w:b/>
        <w:bCs/>
        <w:sz w:val="22"/>
        <w:szCs w:val="22"/>
      </w:rPr>
      <w:tab/>
    </w:r>
    <w:r w:rsidRPr="00C93043">
      <w:rPr>
        <w:rStyle w:val="PageNumber"/>
        <w:b/>
        <w:bCs/>
        <w:sz w:val="20"/>
        <w:szCs w:val="20"/>
      </w:rPr>
      <w:t>© 201</w:t>
    </w:r>
    <w:r>
      <w:rPr>
        <w:rStyle w:val="PageNumber"/>
        <w:b/>
        <w:bCs/>
        <w:sz w:val="20"/>
        <w:szCs w:val="20"/>
      </w:rPr>
      <w:t>9</w:t>
    </w:r>
    <w:r w:rsidRPr="00C93043">
      <w:rPr>
        <w:rStyle w:val="PageNumber"/>
        <w:sz w:val="22"/>
        <w:szCs w:val="22"/>
      </w:rPr>
      <w:tab/>
    </w:r>
    <w:r w:rsidRPr="00C93043">
      <w:rPr>
        <w:rStyle w:val="PageNumber"/>
        <w:sz w:val="22"/>
        <w:szCs w:val="22"/>
      </w:rPr>
      <w:fldChar w:fldCharType="begin"/>
    </w:r>
    <w:r w:rsidRPr="00C93043">
      <w:rPr>
        <w:rStyle w:val="PageNumber"/>
        <w:sz w:val="22"/>
        <w:szCs w:val="22"/>
      </w:rPr>
      <w:instrText xml:space="preserve"> PAGE </w:instrText>
    </w:r>
    <w:r w:rsidRPr="00C93043">
      <w:rPr>
        <w:rStyle w:val="PageNumber"/>
        <w:sz w:val="22"/>
        <w:szCs w:val="22"/>
      </w:rPr>
      <w:fldChar w:fldCharType="separate"/>
    </w:r>
    <w:r w:rsidR="00C644E1">
      <w:rPr>
        <w:rStyle w:val="PageNumber"/>
        <w:noProof/>
        <w:sz w:val="22"/>
        <w:szCs w:val="22"/>
      </w:rPr>
      <w:t>2</w:t>
    </w:r>
    <w:r w:rsidRPr="00C93043">
      <w:rPr>
        <w:rStyle w:val="PageNumber"/>
        <w:sz w:val="22"/>
        <w:szCs w:val="22"/>
      </w:rPr>
      <w:fldChar w:fldCharType="end"/>
    </w:r>
    <w:r w:rsidRPr="00C93043">
      <w:rPr>
        <w:rStyle w:val="PageNumber"/>
        <w:sz w:val="22"/>
        <w:szCs w:val="22"/>
      </w:rPr>
      <w:t xml:space="preserve"> of </w:t>
    </w:r>
    <w:r>
      <w:rPr>
        <w:rStyle w:val="PageNumber"/>
        <w:sz w:val="22"/>
        <w:szCs w:val="22"/>
      </w:rPr>
      <w:t>13</w:t>
    </w:r>
  </w:p>
  <w:p w14:paraId="09AA7539" w14:textId="77777777" w:rsidR="00896720" w:rsidRPr="00791B0D" w:rsidRDefault="00896720" w:rsidP="00791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09168" w14:textId="77777777" w:rsidR="00690F71" w:rsidRDefault="00690F71" w:rsidP="00A21B2D">
      <w:r>
        <w:separator/>
      </w:r>
    </w:p>
  </w:footnote>
  <w:footnote w:type="continuationSeparator" w:id="0">
    <w:p w14:paraId="26659542" w14:textId="77777777" w:rsidR="00690F71" w:rsidRDefault="00690F71" w:rsidP="00A21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A213D" w14:textId="77777777" w:rsidR="00896720" w:rsidRDefault="00896720" w:rsidP="00A21B2D">
    <w:pPr>
      <w:pStyle w:val="Header"/>
    </w:pPr>
    <w:r>
      <w:rPr>
        <w:noProof/>
      </w:rPr>
      <mc:AlternateContent>
        <mc:Choice Requires="wpg">
          <w:drawing>
            <wp:anchor distT="0" distB="0" distL="114300" distR="114300" simplePos="0" relativeHeight="251664384" behindDoc="0" locked="0" layoutInCell="1" allowOverlap="1" wp14:anchorId="53C3010D" wp14:editId="7B0C2F7A">
              <wp:simplePos x="0" y="0"/>
              <wp:positionH relativeFrom="column">
                <wp:posOffset>-548640</wp:posOffset>
              </wp:positionH>
              <wp:positionV relativeFrom="paragraph">
                <wp:posOffset>-313055</wp:posOffset>
              </wp:positionV>
              <wp:extent cx="6590030" cy="659130"/>
              <wp:effectExtent l="0" t="0" r="1270" b="762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659130"/>
                        <a:chOff x="0" y="-122"/>
                        <a:chExt cx="69353" cy="8446"/>
                      </a:xfrm>
                    </wpg:grpSpPr>
                    <wps:wsp>
                      <wps:cNvPr id="7" name="Text Box 2"/>
                      <wps:cNvSpPr txBox="1">
                        <a:spLocks noChangeArrowheads="1"/>
                      </wps:cNvSpPr>
                      <wps:spPr bwMode="auto">
                        <a:xfrm>
                          <a:off x="48220" y="-122"/>
                          <a:ext cx="21133" cy="844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878C0C"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المملكـةالعربيـةالسعوديـة</w:t>
                            </w:r>
                          </w:p>
                          <w:p w14:paraId="2214784F"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وزارةالتعليــمالعالـي</w:t>
                            </w:r>
                          </w:p>
                          <w:p w14:paraId="06584146"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جامعـةدارالعلــوم</w:t>
                            </w:r>
                          </w:p>
                          <w:p w14:paraId="02CCD45A" w14:textId="77777777" w:rsidR="00896720" w:rsidRPr="00983E90" w:rsidRDefault="00896720" w:rsidP="00A21B2D">
                            <w:pPr>
                              <w:jc w:val="center"/>
                              <w:rPr>
                                <w:sz w:val="22"/>
                                <w:szCs w:val="22"/>
                                <w:rtl/>
                              </w:rPr>
                            </w:pPr>
                          </w:p>
                        </w:txbxContent>
                      </wps:txbx>
                      <wps:bodyPr rot="0" vert="horz" wrap="square" lIns="91440" tIns="45720" rIns="91440" bIns="45720" anchor="t" anchorCtr="0" upright="1">
                        <a:noAutofit/>
                      </wps:bodyPr>
                    </wps:wsp>
                    <wps:wsp>
                      <wps:cNvPr id="8" name="Text Box 2"/>
                      <wps:cNvSpPr txBox="1">
                        <a:spLocks noChangeArrowheads="1"/>
                      </wps:cNvSpPr>
                      <wps:spPr bwMode="auto">
                        <a:xfrm>
                          <a:off x="0" y="-122"/>
                          <a:ext cx="21133" cy="844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06612A0" w14:textId="77777777" w:rsidR="00896720" w:rsidRPr="00F34BC5" w:rsidRDefault="00896720" w:rsidP="00A21B2D">
                            <w:pPr>
                              <w:bidi w:val="0"/>
                              <w:jc w:val="center"/>
                              <w:rPr>
                                <w:rFonts w:cs="Calibri"/>
                              </w:rPr>
                            </w:pPr>
                            <w:r w:rsidRPr="00F34BC5">
                              <w:rPr>
                                <w:rFonts w:cs="Calibri"/>
                              </w:rPr>
                              <w:t>Kingdom of Saudi Arabia</w:t>
                            </w:r>
                          </w:p>
                          <w:p w14:paraId="16E58991" w14:textId="77777777" w:rsidR="00896720" w:rsidRPr="00F34BC5" w:rsidRDefault="00896720" w:rsidP="00A21B2D">
                            <w:pPr>
                              <w:bidi w:val="0"/>
                              <w:jc w:val="center"/>
                              <w:rPr>
                                <w:rFonts w:cs="Calibri"/>
                              </w:rPr>
                            </w:pPr>
                            <w:r w:rsidRPr="00F34BC5">
                              <w:rPr>
                                <w:rFonts w:cs="Calibri"/>
                              </w:rPr>
                              <w:t>Ministry of Higher Education</w:t>
                            </w:r>
                          </w:p>
                          <w:p w14:paraId="7EDB3732" w14:textId="77777777" w:rsidR="00896720" w:rsidRPr="00F34BC5" w:rsidRDefault="00896720" w:rsidP="00A21B2D">
                            <w:pPr>
                              <w:bidi w:val="0"/>
                              <w:jc w:val="center"/>
                              <w:rPr>
                                <w:rFonts w:cs="Calibri"/>
                              </w:rPr>
                            </w:pPr>
                            <w:r w:rsidRPr="00F34BC5">
                              <w:rPr>
                                <w:rFonts w:cs="Calibri"/>
                              </w:rPr>
                              <w:t>Dar Al-</w:t>
                            </w:r>
                            <w:proofErr w:type="spellStart"/>
                            <w:r w:rsidRPr="00F34BC5">
                              <w:rPr>
                                <w:rFonts w:cs="Calibri"/>
                              </w:rPr>
                              <w:t>Uloom</w:t>
                            </w:r>
                            <w:proofErr w:type="spellEnd"/>
                            <w:r w:rsidRPr="00F34BC5">
                              <w:rPr>
                                <w:rFonts w:cs="Calibri"/>
                              </w:rPr>
                              <w:t xml:space="preserve"> University</w:t>
                            </w:r>
                          </w:p>
                        </w:txbxContent>
                      </wps:txbx>
                      <wps:bodyPr rot="0" vert="horz" wrap="square" lIns="91440" tIns="45720" rIns="91440" bIns="45720" anchor="t" anchorCtr="0" upright="1">
                        <a:noAutofit/>
                      </wps:bodyPr>
                    </wps:wsp>
                    <pic:pic xmlns:pic="http://schemas.openxmlformats.org/drawingml/2006/picture">
                      <pic:nvPicPr>
                        <pic:cNvPr id="9" name="Picture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8035" y="0"/>
                          <a:ext cx="12595" cy="7418"/>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3C3010D" id="Group 6" o:spid="_x0000_s1029" style="position:absolute;left:0;text-align:left;margin-left:-43.2pt;margin-top:-24.65pt;width:518.9pt;height:51.9pt;z-index:251664384" coordorigin=",-122" coordsize="69353,84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">
              <v:shapetype id="_x0000_t202" coordsize="21600,21600" o:spt="202" path="m,l,21600r21600,l21600,xe">
                <v:stroke joinstyle="miter"/>
                <v:path gradientshapeok="t" o:connecttype="rect"/>
              </v:shapetype>
              <v:shape id="Text Box 2" o:spid="_x0000_s1030" type="#_x0000_t202" style="position:absolute;left:48220;top:-122;width:21133;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23878C0C"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المملكـةالعربيـةالسعوديـة</w:t>
                      </w:r>
                    </w:p>
                    <w:p w14:paraId="2214784F"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وزارةالتعليــمالعالـي</w:t>
                      </w:r>
                    </w:p>
                    <w:p w14:paraId="06584146" w14:textId="77777777" w:rsidR="00896720" w:rsidRPr="00F34BC5" w:rsidRDefault="00896720" w:rsidP="00A21B2D">
                      <w:pPr>
                        <w:jc w:val="center"/>
                        <w:rPr>
                          <w:rFonts w:cs="Calibri"/>
                          <w:sz w:val="22"/>
                          <w:szCs w:val="22"/>
                          <w:rtl/>
                        </w:rPr>
                      </w:pPr>
                      <w:r w:rsidRPr="00983E90">
                        <w:rPr>
                          <w:rFonts w:ascii="Tahoma" w:hAnsi="Tahoma" w:cs="Tahoma" w:hint="cs"/>
                          <w:sz w:val="22"/>
                          <w:szCs w:val="22"/>
                          <w:rtl/>
                        </w:rPr>
                        <w:t>جامعـةدارالعلــوم</w:t>
                      </w:r>
                    </w:p>
                    <w:p w14:paraId="02CCD45A" w14:textId="77777777" w:rsidR="00896720" w:rsidRPr="00983E90" w:rsidRDefault="00896720" w:rsidP="00A21B2D">
                      <w:pPr>
                        <w:jc w:val="center"/>
                        <w:rPr>
                          <w:sz w:val="22"/>
                          <w:szCs w:val="22"/>
                          <w:rtl/>
                        </w:rPr>
                      </w:pPr>
                    </w:p>
                  </w:txbxContent>
                </v:textbox>
              </v:shape>
              <v:shape id="Text Box 2" o:spid="_x0000_s1031" type="#_x0000_t202" style="position:absolute;top:-122;width:21133;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706612A0" w14:textId="77777777" w:rsidR="00896720" w:rsidRPr="00F34BC5" w:rsidRDefault="00896720" w:rsidP="00A21B2D">
                      <w:pPr>
                        <w:bidi w:val="0"/>
                        <w:jc w:val="center"/>
                        <w:rPr>
                          <w:rFonts w:cs="Calibri"/>
                        </w:rPr>
                      </w:pPr>
                      <w:r w:rsidRPr="00F34BC5">
                        <w:rPr>
                          <w:rFonts w:cs="Calibri"/>
                        </w:rPr>
                        <w:t>Kingdom of Saudi Arabia</w:t>
                      </w:r>
                    </w:p>
                    <w:p w14:paraId="16E58991" w14:textId="77777777" w:rsidR="00896720" w:rsidRPr="00F34BC5" w:rsidRDefault="00896720" w:rsidP="00A21B2D">
                      <w:pPr>
                        <w:bidi w:val="0"/>
                        <w:jc w:val="center"/>
                        <w:rPr>
                          <w:rFonts w:cs="Calibri"/>
                        </w:rPr>
                      </w:pPr>
                      <w:r w:rsidRPr="00F34BC5">
                        <w:rPr>
                          <w:rFonts w:cs="Calibri"/>
                        </w:rPr>
                        <w:t>Ministry of Higher Education</w:t>
                      </w:r>
                    </w:p>
                    <w:p w14:paraId="7EDB3732" w14:textId="77777777" w:rsidR="00896720" w:rsidRPr="00F34BC5" w:rsidRDefault="00896720" w:rsidP="00A21B2D">
                      <w:pPr>
                        <w:bidi w:val="0"/>
                        <w:jc w:val="center"/>
                        <w:rPr>
                          <w:rFonts w:cs="Calibri"/>
                        </w:rPr>
                      </w:pPr>
                      <w:r w:rsidRPr="00F34BC5">
                        <w:rPr>
                          <w:rFonts w:cs="Calibri"/>
                        </w:rPr>
                        <w:t>Dar Al-</w:t>
                      </w:r>
                      <w:proofErr w:type="spellStart"/>
                      <w:r w:rsidRPr="00F34BC5">
                        <w:rPr>
                          <w:rFonts w:cs="Calibri"/>
                        </w:rPr>
                        <w:t>Uloom</w:t>
                      </w:r>
                      <w:proofErr w:type="spellEnd"/>
                      <w:r w:rsidRPr="00F34BC5">
                        <w:rPr>
                          <w:rFonts w:cs="Calibri"/>
                        </w:rPr>
                        <w:t xml:space="preserve"> University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2" type="#_x0000_t75" style="position:absolute;left:28035;width:12595;height: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">
                <v:imagedata r:id="rId2" o:title=""/>
              </v:shape>
            </v:group>
          </w:pict>
        </mc:Fallback>
      </mc:AlternateContent>
    </w:r>
    <w:r>
      <w:rPr>
        <w:noProof/>
      </w:rPr>
      <mc:AlternateContent>
        <mc:Choice Requires="wps">
          <w:drawing>
            <wp:anchor distT="4294967295" distB="4294967295" distL="114300" distR="114300" simplePos="0" relativeHeight="251662336" behindDoc="0" locked="0" layoutInCell="1" allowOverlap="1" wp14:anchorId="1D8660C5" wp14:editId="473B2C60">
              <wp:simplePos x="0" y="0"/>
              <wp:positionH relativeFrom="column">
                <wp:posOffset>-573405</wp:posOffset>
              </wp:positionH>
              <wp:positionV relativeFrom="paragraph">
                <wp:posOffset>339724</wp:posOffset>
              </wp:positionV>
              <wp:extent cx="6478270" cy="0"/>
              <wp:effectExtent l="0" t="0" r="368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82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9DCCC12"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6.75pt" to="464.9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" strokecolor="#5b9bd5 [3204]" strokeweight=".5pt">
              <v:stroke joinstyle="miter"/>
              <o:lock v:ext="edit" shapetype="f"/>
            </v:line>
          </w:pict>
        </mc:Fallback>
      </mc:AlternateContent>
    </w:r>
  </w:p>
  <w:p w14:paraId="4669F60E" w14:textId="77777777" w:rsidR="00896720" w:rsidRDefault="00896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D27A9"/>
    <w:multiLevelType w:val="hybridMultilevel"/>
    <w:tmpl w:val="EA94EBC4"/>
    <w:lvl w:ilvl="0" w:tplc="AF9C7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810B0"/>
    <w:multiLevelType w:val="hybridMultilevel"/>
    <w:tmpl w:val="A302FC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95170"/>
    <w:multiLevelType w:val="hybridMultilevel"/>
    <w:tmpl w:val="EF6489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603E6E"/>
    <w:multiLevelType w:val="hybridMultilevel"/>
    <w:tmpl w:val="06EE5552"/>
    <w:lvl w:ilvl="0" w:tplc="57D88B1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96333"/>
    <w:multiLevelType w:val="hybridMultilevel"/>
    <w:tmpl w:val="CD38593E"/>
    <w:lvl w:ilvl="0" w:tplc="2B468D84">
      <w:start w:val="1"/>
      <w:numFmt w:val="decimal"/>
      <w:lvlText w:val="%1-"/>
      <w:lvlJc w:val="left"/>
      <w:pPr>
        <w:ind w:left="720" w:hanging="360"/>
      </w:pPr>
      <w:rPr>
        <w:rFonts w:ascii="Cambria" w:hAnsi="Cambria" w:cs="Times New Roman" w:hint="default"/>
        <w:color w:val="auto"/>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0603C"/>
    <w:multiLevelType w:val="multilevel"/>
    <w:tmpl w:val="66C61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43129E"/>
    <w:multiLevelType w:val="hybridMultilevel"/>
    <w:tmpl w:val="9B801AF4"/>
    <w:lvl w:ilvl="0" w:tplc="7A766C16">
      <w:start w:val="1"/>
      <w:numFmt w:val="lowerLetter"/>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37CE26D7"/>
    <w:multiLevelType w:val="hybridMultilevel"/>
    <w:tmpl w:val="F2F68A0C"/>
    <w:lvl w:ilvl="0" w:tplc="99583858">
      <w:start w:val="1"/>
      <w:numFmt w:val="lowerLetter"/>
      <w:lvlText w:val="%1."/>
      <w:lvlJc w:val="left"/>
      <w:pPr>
        <w:ind w:left="1800" w:hanging="360"/>
      </w:pPr>
      <w:rPr>
        <w:b/>
        <w:sz w:val="28"/>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2591336"/>
    <w:multiLevelType w:val="hybridMultilevel"/>
    <w:tmpl w:val="5C84BC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9363FE"/>
    <w:multiLevelType w:val="hybridMultilevel"/>
    <w:tmpl w:val="96DA9C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566EE"/>
    <w:multiLevelType w:val="hybridMultilevel"/>
    <w:tmpl w:val="A39664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EB7A96"/>
    <w:multiLevelType w:val="hybridMultilevel"/>
    <w:tmpl w:val="B9B0170E"/>
    <w:lvl w:ilvl="0" w:tplc="CCE2AE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DD2EB9"/>
    <w:multiLevelType w:val="hybridMultilevel"/>
    <w:tmpl w:val="4B14C8F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920C56"/>
    <w:multiLevelType w:val="hybridMultilevel"/>
    <w:tmpl w:val="E77055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959C8"/>
    <w:multiLevelType w:val="hybridMultilevel"/>
    <w:tmpl w:val="9B28F274"/>
    <w:lvl w:ilvl="0" w:tplc="686C8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CF1162"/>
    <w:multiLevelType w:val="hybridMultilevel"/>
    <w:tmpl w:val="100291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7369F0"/>
    <w:multiLevelType w:val="multilevel"/>
    <w:tmpl w:val="B500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F17882"/>
    <w:multiLevelType w:val="hybridMultilevel"/>
    <w:tmpl w:val="BCBE74B4"/>
    <w:lvl w:ilvl="0" w:tplc="04090011">
      <w:start w:val="1"/>
      <w:numFmt w:val="decimal"/>
      <w:lvlText w:val="%1)"/>
      <w:lvlJc w:val="left"/>
      <w:pPr>
        <w:ind w:left="720" w:hanging="360"/>
      </w:pPr>
    </w:lvl>
    <w:lvl w:ilvl="1" w:tplc="04090015">
      <w:start w:val="1"/>
      <w:numFmt w:val="upperLetter"/>
      <w:lvlText w:val="%2."/>
      <w:lvlJc w:val="left"/>
      <w:pPr>
        <w:ind w:left="1440" w:hanging="360"/>
      </w:pPr>
    </w:lvl>
    <w:lvl w:ilvl="2" w:tplc="04090019">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616073"/>
    <w:multiLevelType w:val="multilevel"/>
    <w:tmpl w:val="DDE4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22554C"/>
    <w:multiLevelType w:val="hybridMultilevel"/>
    <w:tmpl w:val="39A869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4A433E"/>
    <w:multiLevelType w:val="hybridMultilevel"/>
    <w:tmpl w:val="D7C43DA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880BB2"/>
    <w:multiLevelType w:val="hybridMultilevel"/>
    <w:tmpl w:val="A9E0677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515F43"/>
    <w:multiLevelType w:val="hybridMultilevel"/>
    <w:tmpl w:val="B95A62B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CC50CC"/>
    <w:multiLevelType w:val="hybridMultilevel"/>
    <w:tmpl w:val="F76C9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B428BF"/>
    <w:multiLevelType w:val="hybridMultilevel"/>
    <w:tmpl w:val="B7BEAB08"/>
    <w:lvl w:ilvl="0" w:tplc="94DA056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6E1318BB"/>
    <w:multiLevelType w:val="hybridMultilevel"/>
    <w:tmpl w:val="D70C7C36"/>
    <w:lvl w:ilvl="0" w:tplc="8C2AA8AE">
      <w:start w:val="1"/>
      <w:numFmt w:val="bullet"/>
      <w:lvlText w:val="•"/>
      <w:lvlJc w:val="left"/>
      <w:pPr>
        <w:tabs>
          <w:tab w:val="num" w:pos="720"/>
        </w:tabs>
        <w:ind w:left="720" w:hanging="360"/>
      </w:pPr>
      <w:rPr>
        <w:rFonts w:ascii="Arial" w:hAnsi="Arial" w:hint="default"/>
      </w:rPr>
    </w:lvl>
    <w:lvl w:ilvl="1" w:tplc="8474ED66">
      <w:numFmt w:val="bullet"/>
      <w:lvlText w:val=""/>
      <w:lvlJc w:val="left"/>
      <w:pPr>
        <w:tabs>
          <w:tab w:val="num" w:pos="1440"/>
        </w:tabs>
        <w:ind w:left="1440" w:hanging="360"/>
      </w:pPr>
      <w:rPr>
        <w:rFonts w:ascii="Wingdings" w:hAnsi="Wingdings" w:hint="default"/>
      </w:rPr>
    </w:lvl>
    <w:lvl w:ilvl="2" w:tplc="FCCA8D72" w:tentative="1">
      <w:start w:val="1"/>
      <w:numFmt w:val="bullet"/>
      <w:lvlText w:val="•"/>
      <w:lvlJc w:val="left"/>
      <w:pPr>
        <w:tabs>
          <w:tab w:val="num" w:pos="2160"/>
        </w:tabs>
        <w:ind w:left="2160" w:hanging="360"/>
      </w:pPr>
      <w:rPr>
        <w:rFonts w:ascii="Arial" w:hAnsi="Arial" w:hint="default"/>
      </w:rPr>
    </w:lvl>
    <w:lvl w:ilvl="3" w:tplc="D55CDF50" w:tentative="1">
      <w:start w:val="1"/>
      <w:numFmt w:val="bullet"/>
      <w:lvlText w:val="•"/>
      <w:lvlJc w:val="left"/>
      <w:pPr>
        <w:tabs>
          <w:tab w:val="num" w:pos="2880"/>
        </w:tabs>
        <w:ind w:left="2880" w:hanging="360"/>
      </w:pPr>
      <w:rPr>
        <w:rFonts w:ascii="Arial" w:hAnsi="Arial" w:hint="default"/>
      </w:rPr>
    </w:lvl>
    <w:lvl w:ilvl="4" w:tplc="8F3C77EA" w:tentative="1">
      <w:start w:val="1"/>
      <w:numFmt w:val="bullet"/>
      <w:lvlText w:val="•"/>
      <w:lvlJc w:val="left"/>
      <w:pPr>
        <w:tabs>
          <w:tab w:val="num" w:pos="3600"/>
        </w:tabs>
        <w:ind w:left="3600" w:hanging="360"/>
      </w:pPr>
      <w:rPr>
        <w:rFonts w:ascii="Arial" w:hAnsi="Arial" w:hint="default"/>
      </w:rPr>
    </w:lvl>
    <w:lvl w:ilvl="5" w:tplc="F2B839D2" w:tentative="1">
      <w:start w:val="1"/>
      <w:numFmt w:val="bullet"/>
      <w:lvlText w:val="•"/>
      <w:lvlJc w:val="left"/>
      <w:pPr>
        <w:tabs>
          <w:tab w:val="num" w:pos="4320"/>
        </w:tabs>
        <w:ind w:left="4320" w:hanging="360"/>
      </w:pPr>
      <w:rPr>
        <w:rFonts w:ascii="Arial" w:hAnsi="Arial" w:hint="default"/>
      </w:rPr>
    </w:lvl>
    <w:lvl w:ilvl="6" w:tplc="ACD2941C" w:tentative="1">
      <w:start w:val="1"/>
      <w:numFmt w:val="bullet"/>
      <w:lvlText w:val="•"/>
      <w:lvlJc w:val="left"/>
      <w:pPr>
        <w:tabs>
          <w:tab w:val="num" w:pos="5040"/>
        </w:tabs>
        <w:ind w:left="5040" w:hanging="360"/>
      </w:pPr>
      <w:rPr>
        <w:rFonts w:ascii="Arial" w:hAnsi="Arial" w:hint="default"/>
      </w:rPr>
    </w:lvl>
    <w:lvl w:ilvl="7" w:tplc="8104DF66" w:tentative="1">
      <w:start w:val="1"/>
      <w:numFmt w:val="bullet"/>
      <w:lvlText w:val="•"/>
      <w:lvlJc w:val="left"/>
      <w:pPr>
        <w:tabs>
          <w:tab w:val="num" w:pos="5760"/>
        </w:tabs>
        <w:ind w:left="5760" w:hanging="360"/>
      </w:pPr>
      <w:rPr>
        <w:rFonts w:ascii="Arial" w:hAnsi="Arial" w:hint="default"/>
      </w:rPr>
    </w:lvl>
    <w:lvl w:ilvl="8" w:tplc="0FEAE21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1040722"/>
    <w:multiLevelType w:val="hybridMultilevel"/>
    <w:tmpl w:val="A39664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244E34"/>
    <w:multiLevelType w:val="hybridMultilevel"/>
    <w:tmpl w:val="D986A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61B310C"/>
    <w:multiLevelType w:val="hybridMultilevel"/>
    <w:tmpl w:val="8D9C18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067A15"/>
    <w:multiLevelType w:val="hybridMultilevel"/>
    <w:tmpl w:val="9D1CE87A"/>
    <w:lvl w:ilvl="0" w:tplc="AF9C745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2"/>
  </w:num>
  <w:num w:numId="5">
    <w:abstractNumId w:val="1"/>
  </w:num>
  <w:num w:numId="6">
    <w:abstractNumId w:val="23"/>
  </w:num>
  <w:num w:numId="7">
    <w:abstractNumId w:val="15"/>
  </w:num>
  <w:num w:numId="8">
    <w:abstractNumId w:val="21"/>
  </w:num>
  <w:num w:numId="9">
    <w:abstractNumId w:val="11"/>
  </w:num>
  <w:num w:numId="10">
    <w:abstractNumId w:val="12"/>
  </w:num>
  <w:num w:numId="11">
    <w:abstractNumId w:val="29"/>
  </w:num>
  <w:num w:numId="12">
    <w:abstractNumId w:val="22"/>
  </w:num>
  <w:num w:numId="13">
    <w:abstractNumId w:val="14"/>
  </w:num>
  <w:num w:numId="14">
    <w:abstractNumId w:val="8"/>
  </w:num>
  <w:num w:numId="15">
    <w:abstractNumId w:val="17"/>
  </w:num>
  <w:num w:numId="16">
    <w:abstractNumId w:val="7"/>
  </w:num>
  <w:num w:numId="17">
    <w:abstractNumId w:val="4"/>
  </w:num>
  <w:num w:numId="18">
    <w:abstractNumId w:val="24"/>
  </w:num>
  <w:num w:numId="19">
    <w:abstractNumId w:val="25"/>
  </w:num>
  <w:num w:numId="20">
    <w:abstractNumId w:val="18"/>
  </w:num>
  <w:num w:numId="21">
    <w:abstractNumId w:val="27"/>
  </w:num>
  <w:num w:numId="22">
    <w:abstractNumId w:val="5"/>
  </w:num>
  <w:num w:numId="23">
    <w:abstractNumId w:val="16"/>
  </w:num>
  <w:num w:numId="24">
    <w:abstractNumId w:val="28"/>
  </w:num>
  <w:num w:numId="25">
    <w:abstractNumId w:val="19"/>
  </w:num>
  <w:num w:numId="26">
    <w:abstractNumId w:val="26"/>
  </w:num>
  <w:num w:numId="27">
    <w:abstractNumId w:val="9"/>
  </w:num>
  <w:num w:numId="28">
    <w:abstractNumId w:val="6"/>
  </w:num>
  <w:num w:numId="29">
    <w:abstractNumId w:val="10"/>
  </w:num>
  <w:num w:numId="3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2D"/>
    <w:rsid w:val="00004159"/>
    <w:rsid w:val="0003234D"/>
    <w:rsid w:val="00045292"/>
    <w:rsid w:val="00052151"/>
    <w:rsid w:val="00054414"/>
    <w:rsid w:val="00056A29"/>
    <w:rsid w:val="000C475B"/>
    <w:rsid w:val="000C4CA1"/>
    <w:rsid w:val="000F1F09"/>
    <w:rsid w:val="000F3450"/>
    <w:rsid w:val="00130FD3"/>
    <w:rsid w:val="00145296"/>
    <w:rsid w:val="00192DAD"/>
    <w:rsid w:val="001E0988"/>
    <w:rsid w:val="001F57E6"/>
    <w:rsid w:val="00251CAF"/>
    <w:rsid w:val="00254D76"/>
    <w:rsid w:val="002661B2"/>
    <w:rsid w:val="0026778E"/>
    <w:rsid w:val="00284977"/>
    <w:rsid w:val="00285DB3"/>
    <w:rsid w:val="00294F27"/>
    <w:rsid w:val="002A777D"/>
    <w:rsid w:val="002B0F55"/>
    <w:rsid w:val="002B31F8"/>
    <w:rsid w:val="002C0867"/>
    <w:rsid w:val="002F44CF"/>
    <w:rsid w:val="002F7D48"/>
    <w:rsid w:val="003159BD"/>
    <w:rsid w:val="003216CE"/>
    <w:rsid w:val="00323267"/>
    <w:rsid w:val="003376FF"/>
    <w:rsid w:val="00342DE4"/>
    <w:rsid w:val="0034429F"/>
    <w:rsid w:val="00360EC7"/>
    <w:rsid w:val="003713F6"/>
    <w:rsid w:val="00391E01"/>
    <w:rsid w:val="00393A0E"/>
    <w:rsid w:val="003A18E7"/>
    <w:rsid w:val="003A74A9"/>
    <w:rsid w:val="003D0D22"/>
    <w:rsid w:val="003E1269"/>
    <w:rsid w:val="00401E85"/>
    <w:rsid w:val="004424DA"/>
    <w:rsid w:val="00444DF7"/>
    <w:rsid w:val="00470277"/>
    <w:rsid w:val="00471DCD"/>
    <w:rsid w:val="004D773A"/>
    <w:rsid w:val="004E21EA"/>
    <w:rsid w:val="0050697E"/>
    <w:rsid w:val="00555A37"/>
    <w:rsid w:val="00557EAA"/>
    <w:rsid w:val="005617AA"/>
    <w:rsid w:val="00593D0E"/>
    <w:rsid w:val="005964E4"/>
    <w:rsid w:val="005A28E5"/>
    <w:rsid w:val="005A69F2"/>
    <w:rsid w:val="005B4329"/>
    <w:rsid w:val="005B7D52"/>
    <w:rsid w:val="005D0C39"/>
    <w:rsid w:val="005E325E"/>
    <w:rsid w:val="005E6965"/>
    <w:rsid w:val="005F0D13"/>
    <w:rsid w:val="00611909"/>
    <w:rsid w:val="00631B05"/>
    <w:rsid w:val="0064199C"/>
    <w:rsid w:val="006573ED"/>
    <w:rsid w:val="00660F1F"/>
    <w:rsid w:val="00676708"/>
    <w:rsid w:val="006854E1"/>
    <w:rsid w:val="00690F71"/>
    <w:rsid w:val="006F0A94"/>
    <w:rsid w:val="0070610F"/>
    <w:rsid w:val="007079E2"/>
    <w:rsid w:val="00711C18"/>
    <w:rsid w:val="00716831"/>
    <w:rsid w:val="00780FB5"/>
    <w:rsid w:val="007917CB"/>
    <w:rsid w:val="00791B0D"/>
    <w:rsid w:val="007A6D5F"/>
    <w:rsid w:val="007B57D9"/>
    <w:rsid w:val="007D0F07"/>
    <w:rsid w:val="007E3C13"/>
    <w:rsid w:val="007E40F6"/>
    <w:rsid w:val="00817D0A"/>
    <w:rsid w:val="00844237"/>
    <w:rsid w:val="00852820"/>
    <w:rsid w:val="0086548B"/>
    <w:rsid w:val="00896720"/>
    <w:rsid w:val="009066AF"/>
    <w:rsid w:val="0091275E"/>
    <w:rsid w:val="009231EC"/>
    <w:rsid w:val="00931736"/>
    <w:rsid w:val="009417CA"/>
    <w:rsid w:val="00943C09"/>
    <w:rsid w:val="0094410D"/>
    <w:rsid w:val="00952B88"/>
    <w:rsid w:val="0097720A"/>
    <w:rsid w:val="00991A20"/>
    <w:rsid w:val="009C4F14"/>
    <w:rsid w:val="009E70A1"/>
    <w:rsid w:val="009F0A3C"/>
    <w:rsid w:val="00A173EE"/>
    <w:rsid w:val="00A21B2D"/>
    <w:rsid w:val="00A24B82"/>
    <w:rsid w:val="00A2642F"/>
    <w:rsid w:val="00A41E9E"/>
    <w:rsid w:val="00A437E7"/>
    <w:rsid w:val="00A50F7B"/>
    <w:rsid w:val="00A770A7"/>
    <w:rsid w:val="00AA000F"/>
    <w:rsid w:val="00AD4A7D"/>
    <w:rsid w:val="00B10E82"/>
    <w:rsid w:val="00B161EA"/>
    <w:rsid w:val="00B20AC2"/>
    <w:rsid w:val="00B2304F"/>
    <w:rsid w:val="00B70B18"/>
    <w:rsid w:val="00B82A21"/>
    <w:rsid w:val="00BC0571"/>
    <w:rsid w:val="00BD09A5"/>
    <w:rsid w:val="00BF530D"/>
    <w:rsid w:val="00C1202A"/>
    <w:rsid w:val="00C644E1"/>
    <w:rsid w:val="00C64DD2"/>
    <w:rsid w:val="00CA7E06"/>
    <w:rsid w:val="00CB1898"/>
    <w:rsid w:val="00CC076D"/>
    <w:rsid w:val="00CC2593"/>
    <w:rsid w:val="00D02594"/>
    <w:rsid w:val="00D0331C"/>
    <w:rsid w:val="00D1574E"/>
    <w:rsid w:val="00D34FE9"/>
    <w:rsid w:val="00D5602B"/>
    <w:rsid w:val="00D824AE"/>
    <w:rsid w:val="00DB46C9"/>
    <w:rsid w:val="00DC662D"/>
    <w:rsid w:val="00DE5336"/>
    <w:rsid w:val="00DF1324"/>
    <w:rsid w:val="00DF5551"/>
    <w:rsid w:val="00E735CF"/>
    <w:rsid w:val="00E840E6"/>
    <w:rsid w:val="00E917C4"/>
    <w:rsid w:val="00EA1F37"/>
    <w:rsid w:val="00EC611D"/>
    <w:rsid w:val="00EF563F"/>
    <w:rsid w:val="00F063B8"/>
    <w:rsid w:val="00F0697E"/>
    <w:rsid w:val="00F32742"/>
    <w:rsid w:val="00F339C7"/>
    <w:rsid w:val="00F676C9"/>
    <w:rsid w:val="00F94075"/>
    <w:rsid w:val="00FB16AF"/>
    <w:rsid w:val="00FE46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2B309C"/>
  <w15:docId w15:val="{FE76D84F-B82A-44C8-A6A3-8CBA679ED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B2D"/>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1B2D"/>
    <w:pPr>
      <w:tabs>
        <w:tab w:val="center" w:pos="4153"/>
        <w:tab w:val="right" w:pos="8306"/>
      </w:tabs>
    </w:pPr>
  </w:style>
  <w:style w:type="character" w:customStyle="1" w:styleId="FooterChar">
    <w:name w:val="Footer Char"/>
    <w:basedOn w:val="DefaultParagraphFont"/>
    <w:link w:val="Footer"/>
    <w:uiPriority w:val="99"/>
    <w:rsid w:val="00A21B2D"/>
    <w:rPr>
      <w:rFonts w:ascii="Times New Roman" w:eastAsia="Times New Roman" w:hAnsi="Times New Roman" w:cs="Times New Roman"/>
      <w:sz w:val="24"/>
      <w:szCs w:val="24"/>
    </w:rPr>
  </w:style>
  <w:style w:type="character" w:styleId="PageNumber">
    <w:name w:val="page number"/>
    <w:basedOn w:val="DefaultParagraphFont"/>
    <w:rsid w:val="00A21B2D"/>
  </w:style>
  <w:style w:type="paragraph" w:styleId="Header">
    <w:name w:val="header"/>
    <w:basedOn w:val="Normal"/>
    <w:link w:val="HeaderChar"/>
    <w:uiPriority w:val="99"/>
    <w:rsid w:val="00A21B2D"/>
    <w:pPr>
      <w:tabs>
        <w:tab w:val="center" w:pos="4153"/>
        <w:tab w:val="right" w:pos="8306"/>
      </w:tabs>
    </w:pPr>
  </w:style>
  <w:style w:type="character" w:customStyle="1" w:styleId="HeaderChar">
    <w:name w:val="Header Char"/>
    <w:basedOn w:val="DefaultParagraphFont"/>
    <w:link w:val="Header"/>
    <w:uiPriority w:val="99"/>
    <w:rsid w:val="00A21B2D"/>
    <w:rPr>
      <w:rFonts w:ascii="Times New Roman" w:eastAsia="Times New Roman" w:hAnsi="Times New Roman" w:cs="Times New Roman"/>
      <w:sz w:val="24"/>
      <w:szCs w:val="24"/>
    </w:rPr>
  </w:style>
  <w:style w:type="paragraph" w:styleId="NormalWeb">
    <w:name w:val="Normal (Web)"/>
    <w:basedOn w:val="Normal"/>
    <w:uiPriority w:val="99"/>
    <w:unhideWhenUsed/>
    <w:rsid w:val="00A21B2D"/>
    <w:pPr>
      <w:bidi w:val="0"/>
      <w:spacing w:before="100" w:beforeAutospacing="1" w:after="100" w:afterAutospacing="1"/>
    </w:pPr>
    <w:rPr>
      <w:rFonts w:eastAsiaTheme="minorEastAsia"/>
    </w:rPr>
  </w:style>
  <w:style w:type="table" w:styleId="TableGrid">
    <w:name w:val="Table Grid"/>
    <w:basedOn w:val="TableNormal"/>
    <w:rsid w:val="00A21B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1B2D"/>
    <w:pPr>
      <w:bidi w:val="0"/>
      <w:spacing w:after="200" w:line="276" w:lineRule="auto"/>
      <w:ind w:left="720"/>
      <w:contextualSpacing/>
    </w:pPr>
    <w:rPr>
      <w:rFonts w:asciiTheme="minorHAnsi" w:eastAsiaTheme="minorHAnsi" w:hAnsiTheme="minorHAnsi" w:cstheme="minorBidi"/>
      <w:sz w:val="22"/>
      <w:szCs w:val="22"/>
    </w:rPr>
  </w:style>
  <w:style w:type="character" w:customStyle="1" w:styleId="ilfuvd">
    <w:name w:val="ilfuvd"/>
    <w:basedOn w:val="DefaultParagraphFont"/>
    <w:rsid w:val="00A21B2D"/>
  </w:style>
  <w:style w:type="character" w:customStyle="1" w:styleId="textstyle41">
    <w:name w:val="textstyle41"/>
    <w:basedOn w:val="DefaultParagraphFont"/>
    <w:rsid w:val="00A21B2D"/>
  </w:style>
  <w:style w:type="paragraph" w:customStyle="1" w:styleId="ListNumber1">
    <w:name w:val="List Number1"/>
    <w:basedOn w:val="Normal"/>
    <w:rsid w:val="00A21B2D"/>
    <w:pPr>
      <w:bidi w:val="0"/>
      <w:spacing w:before="60" w:line="360" w:lineRule="auto"/>
    </w:pPr>
    <w:rPr>
      <w:rFonts w:ascii="Times" w:hAnsi="Times"/>
    </w:rPr>
  </w:style>
  <w:style w:type="paragraph" w:customStyle="1" w:styleId="Tabletext">
    <w:name w:val="Table text"/>
    <w:basedOn w:val="Normal"/>
    <w:rsid w:val="00A21B2D"/>
    <w:pPr>
      <w:bidi w:val="0"/>
      <w:spacing w:before="60" w:after="60" w:line="360" w:lineRule="auto"/>
    </w:pPr>
    <w:rPr>
      <w:rFonts w:ascii="Times" w:hAnsi="Times"/>
      <w:szCs w:val="20"/>
      <w:lang w:val="en-GB"/>
    </w:rPr>
  </w:style>
  <w:style w:type="paragraph" w:customStyle="1" w:styleId="Tablecolumnhead">
    <w:name w:val="Table column head"/>
    <w:basedOn w:val="Tabletext"/>
    <w:next w:val="Tabletext"/>
    <w:rsid w:val="00A21B2D"/>
    <w:rPr>
      <w:b/>
      <w:szCs w:val="24"/>
    </w:rPr>
  </w:style>
  <w:style w:type="character" w:customStyle="1" w:styleId="textstyle27">
    <w:name w:val="textstyle27"/>
    <w:basedOn w:val="DefaultParagraphFont"/>
    <w:rsid w:val="00A21B2D"/>
  </w:style>
  <w:style w:type="paragraph" w:styleId="BalloonText">
    <w:name w:val="Balloon Text"/>
    <w:basedOn w:val="Normal"/>
    <w:link w:val="BalloonTextChar"/>
    <w:uiPriority w:val="99"/>
    <w:semiHidden/>
    <w:unhideWhenUsed/>
    <w:rsid w:val="00CB1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898"/>
    <w:rPr>
      <w:rFonts w:ascii="Segoe UI" w:eastAsia="Times New Roman" w:hAnsi="Segoe UI" w:cs="Segoe UI"/>
      <w:sz w:val="18"/>
      <w:szCs w:val="18"/>
    </w:rPr>
  </w:style>
  <w:style w:type="character" w:customStyle="1" w:styleId="multichoicequestion1">
    <w:name w:val="multichoicequestion1"/>
    <w:basedOn w:val="DefaultParagraphFont"/>
    <w:rsid w:val="006573ED"/>
    <w:rPr>
      <w:rFonts w:ascii="Verdana" w:hAnsi="Verdana" w:hint="default"/>
      <w:b/>
      <w:bCs/>
      <w:color w:val="353534"/>
      <w:sz w:val="20"/>
      <w:szCs w:val="20"/>
    </w:rPr>
  </w:style>
  <w:style w:type="character" w:customStyle="1" w:styleId="multichoiceanswer1">
    <w:name w:val="multichoiceanswer1"/>
    <w:basedOn w:val="DefaultParagraphFont"/>
    <w:rsid w:val="006573ED"/>
    <w:rPr>
      <w:rFonts w:ascii="Verdana" w:hAnsi="Verdana" w:hint="default"/>
      <w:b w:val="0"/>
      <w:bCs w:val="0"/>
      <w:color w:val="000000"/>
      <w:sz w:val="18"/>
      <w:szCs w:val="18"/>
    </w:rPr>
  </w:style>
  <w:style w:type="character" w:styleId="PlaceholderText">
    <w:name w:val="Placeholder Text"/>
    <w:basedOn w:val="DefaultParagraphFont"/>
    <w:uiPriority w:val="99"/>
    <w:semiHidden/>
    <w:rsid w:val="00045292"/>
    <w:rPr>
      <w:color w:val="808080"/>
    </w:rPr>
  </w:style>
  <w:style w:type="table" w:customStyle="1" w:styleId="TableGrid1">
    <w:name w:val="Table Grid1"/>
    <w:basedOn w:val="TableNormal"/>
    <w:next w:val="TableGrid"/>
    <w:rsid w:val="009066A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9066A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44DF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44DF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tfynchoice-txt">
    <w:name w:val="mctfyn__choice-txt"/>
    <w:basedOn w:val="DefaultParagraphFont"/>
    <w:rsid w:val="000F1F09"/>
  </w:style>
  <w:style w:type="character" w:customStyle="1" w:styleId="answerheading">
    <w:name w:val="answerheading"/>
    <w:basedOn w:val="DefaultParagraphFont"/>
    <w:rsid w:val="0094410D"/>
  </w:style>
  <w:style w:type="character" w:styleId="Emphasis">
    <w:name w:val="Emphasis"/>
    <w:basedOn w:val="DefaultParagraphFont"/>
    <w:uiPriority w:val="20"/>
    <w:qFormat/>
    <w:rsid w:val="005E6965"/>
    <w:rPr>
      <w:i/>
      <w:iCs/>
    </w:rPr>
  </w:style>
  <w:style w:type="character" w:customStyle="1" w:styleId="highlight">
    <w:name w:val="highlight"/>
    <w:basedOn w:val="DefaultParagraphFont"/>
    <w:rsid w:val="005E6965"/>
  </w:style>
  <w:style w:type="character" w:customStyle="1" w:styleId="questionnumber">
    <w:name w:val="questionnumber"/>
    <w:basedOn w:val="DefaultParagraphFont"/>
    <w:rsid w:val="00DF5551"/>
  </w:style>
  <w:style w:type="table" w:customStyle="1" w:styleId="questionMetaData">
    <w:name w:val="questionMetaData"/>
    <w:rsid w:val="005A69F2"/>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customStyle="1" w:styleId="p">
    <w:name w:val="p"/>
    <w:basedOn w:val="Normal"/>
    <w:rsid w:val="00A770A7"/>
    <w:pPr>
      <w:bidi w:val="0"/>
    </w:pPr>
    <w:rPr>
      <w:rFonts w:ascii="Arial" w:eastAsia="Arial" w:hAnsi="Arial" w:cs="Arial"/>
      <w:sz w:val="16"/>
    </w:rPr>
  </w:style>
  <w:style w:type="character" w:styleId="Strong">
    <w:name w:val="Strong"/>
    <w:basedOn w:val="DefaultParagraphFont"/>
    <w:uiPriority w:val="22"/>
    <w:qFormat/>
    <w:rsid w:val="007D0F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8689">
      <w:bodyDiv w:val="1"/>
      <w:marLeft w:val="0"/>
      <w:marRight w:val="0"/>
      <w:marTop w:val="0"/>
      <w:marBottom w:val="0"/>
      <w:divBdr>
        <w:top w:val="none" w:sz="0" w:space="0" w:color="auto"/>
        <w:left w:val="none" w:sz="0" w:space="0" w:color="auto"/>
        <w:bottom w:val="none" w:sz="0" w:space="0" w:color="auto"/>
        <w:right w:val="none" w:sz="0" w:space="0" w:color="auto"/>
      </w:divBdr>
    </w:div>
    <w:div w:id="36053149">
      <w:bodyDiv w:val="1"/>
      <w:marLeft w:val="0"/>
      <w:marRight w:val="0"/>
      <w:marTop w:val="0"/>
      <w:marBottom w:val="0"/>
      <w:divBdr>
        <w:top w:val="none" w:sz="0" w:space="0" w:color="auto"/>
        <w:left w:val="none" w:sz="0" w:space="0" w:color="auto"/>
        <w:bottom w:val="none" w:sz="0" w:space="0" w:color="auto"/>
        <w:right w:val="none" w:sz="0" w:space="0" w:color="auto"/>
      </w:divBdr>
    </w:div>
    <w:div w:id="250088624">
      <w:bodyDiv w:val="1"/>
      <w:marLeft w:val="0"/>
      <w:marRight w:val="0"/>
      <w:marTop w:val="0"/>
      <w:marBottom w:val="0"/>
      <w:divBdr>
        <w:top w:val="none" w:sz="0" w:space="0" w:color="auto"/>
        <w:left w:val="none" w:sz="0" w:space="0" w:color="auto"/>
        <w:bottom w:val="none" w:sz="0" w:space="0" w:color="auto"/>
        <w:right w:val="none" w:sz="0" w:space="0" w:color="auto"/>
      </w:divBdr>
      <w:divsChild>
        <w:div w:id="1787264846">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506751338">
      <w:bodyDiv w:val="1"/>
      <w:marLeft w:val="0"/>
      <w:marRight w:val="0"/>
      <w:marTop w:val="0"/>
      <w:marBottom w:val="0"/>
      <w:divBdr>
        <w:top w:val="none" w:sz="0" w:space="0" w:color="auto"/>
        <w:left w:val="none" w:sz="0" w:space="0" w:color="auto"/>
        <w:bottom w:val="none" w:sz="0" w:space="0" w:color="auto"/>
        <w:right w:val="none" w:sz="0" w:space="0" w:color="auto"/>
      </w:divBdr>
      <w:divsChild>
        <w:div w:id="282658194">
          <w:marLeft w:val="475"/>
          <w:marRight w:val="0"/>
          <w:marTop w:val="115"/>
          <w:marBottom w:val="0"/>
          <w:divBdr>
            <w:top w:val="none" w:sz="0" w:space="0" w:color="auto"/>
            <w:left w:val="none" w:sz="0" w:space="0" w:color="auto"/>
            <w:bottom w:val="none" w:sz="0" w:space="0" w:color="auto"/>
            <w:right w:val="none" w:sz="0" w:space="0" w:color="auto"/>
          </w:divBdr>
        </w:div>
        <w:div w:id="1899702676">
          <w:marLeft w:val="893"/>
          <w:marRight w:val="0"/>
          <w:marTop w:val="101"/>
          <w:marBottom w:val="0"/>
          <w:divBdr>
            <w:top w:val="none" w:sz="0" w:space="0" w:color="auto"/>
            <w:left w:val="none" w:sz="0" w:space="0" w:color="auto"/>
            <w:bottom w:val="none" w:sz="0" w:space="0" w:color="auto"/>
            <w:right w:val="none" w:sz="0" w:space="0" w:color="auto"/>
          </w:divBdr>
        </w:div>
        <w:div w:id="757824613">
          <w:marLeft w:val="893"/>
          <w:marRight w:val="0"/>
          <w:marTop w:val="101"/>
          <w:marBottom w:val="0"/>
          <w:divBdr>
            <w:top w:val="none" w:sz="0" w:space="0" w:color="auto"/>
            <w:left w:val="none" w:sz="0" w:space="0" w:color="auto"/>
            <w:bottom w:val="none" w:sz="0" w:space="0" w:color="auto"/>
            <w:right w:val="none" w:sz="0" w:space="0" w:color="auto"/>
          </w:divBdr>
        </w:div>
        <w:div w:id="906955173">
          <w:marLeft w:val="475"/>
          <w:marRight w:val="0"/>
          <w:marTop w:val="115"/>
          <w:marBottom w:val="0"/>
          <w:divBdr>
            <w:top w:val="none" w:sz="0" w:space="0" w:color="auto"/>
            <w:left w:val="none" w:sz="0" w:space="0" w:color="auto"/>
            <w:bottom w:val="none" w:sz="0" w:space="0" w:color="auto"/>
            <w:right w:val="none" w:sz="0" w:space="0" w:color="auto"/>
          </w:divBdr>
        </w:div>
        <w:div w:id="1395352634">
          <w:marLeft w:val="893"/>
          <w:marRight w:val="0"/>
          <w:marTop w:val="101"/>
          <w:marBottom w:val="0"/>
          <w:divBdr>
            <w:top w:val="none" w:sz="0" w:space="0" w:color="auto"/>
            <w:left w:val="none" w:sz="0" w:space="0" w:color="auto"/>
            <w:bottom w:val="none" w:sz="0" w:space="0" w:color="auto"/>
            <w:right w:val="none" w:sz="0" w:space="0" w:color="auto"/>
          </w:divBdr>
        </w:div>
        <w:div w:id="1212613239">
          <w:marLeft w:val="475"/>
          <w:marRight w:val="0"/>
          <w:marTop w:val="115"/>
          <w:marBottom w:val="0"/>
          <w:divBdr>
            <w:top w:val="none" w:sz="0" w:space="0" w:color="auto"/>
            <w:left w:val="none" w:sz="0" w:space="0" w:color="auto"/>
            <w:bottom w:val="none" w:sz="0" w:space="0" w:color="auto"/>
            <w:right w:val="none" w:sz="0" w:space="0" w:color="auto"/>
          </w:divBdr>
        </w:div>
      </w:divsChild>
    </w:div>
    <w:div w:id="576283929">
      <w:bodyDiv w:val="1"/>
      <w:marLeft w:val="0"/>
      <w:marRight w:val="0"/>
      <w:marTop w:val="0"/>
      <w:marBottom w:val="0"/>
      <w:divBdr>
        <w:top w:val="none" w:sz="0" w:space="0" w:color="auto"/>
        <w:left w:val="none" w:sz="0" w:space="0" w:color="auto"/>
        <w:bottom w:val="none" w:sz="0" w:space="0" w:color="auto"/>
        <w:right w:val="none" w:sz="0" w:space="0" w:color="auto"/>
      </w:divBdr>
      <w:divsChild>
        <w:div w:id="1968971432">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588924491">
      <w:bodyDiv w:val="1"/>
      <w:marLeft w:val="0"/>
      <w:marRight w:val="0"/>
      <w:marTop w:val="0"/>
      <w:marBottom w:val="0"/>
      <w:divBdr>
        <w:top w:val="none" w:sz="0" w:space="0" w:color="auto"/>
        <w:left w:val="none" w:sz="0" w:space="0" w:color="auto"/>
        <w:bottom w:val="none" w:sz="0" w:space="0" w:color="auto"/>
        <w:right w:val="none" w:sz="0" w:space="0" w:color="auto"/>
      </w:divBdr>
    </w:div>
    <w:div w:id="623847118">
      <w:bodyDiv w:val="1"/>
      <w:marLeft w:val="0"/>
      <w:marRight w:val="0"/>
      <w:marTop w:val="0"/>
      <w:marBottom w:val="0"/>
      <w:divBdr>
        <w:top w:val="none" w:sz="0" w:space="0" w:color="auto"/>
        <w:left w:val="none" w:sz="0" w:space="0" w:color="auto"/>
        <w:bottom w:val="none" w:sz="0" w:space="0" w:color="auto"/>
        <w:right w:val="none" w:sz="0" w:space="0" w:color="auto"/>
      </w:divBdr>
    </w:div>
    <w:div w:id="641695055">
      <w:bodyDiv w:val="1"/>
      <w:marLeft w:val="0"/>
      <w:marRight w:val="0"/>
      <w:marTop w:val="0"/>
      <w:marBottom w:val="0"/>
      <w:divBdr>
        <w:top w:val="none" w:sz="0" w:space="0" w:color="auto"/>
        <w:left w:val="none" w:sz="0" w:space="0" w:color="auto"/>
        <w:bottom w:val="none" w:sz="0" w:space="0" w:color="auto"/>
        <w:right w:val="none" w:sz="0" w:space="0" w:color="auto"/>
      </w:divBdr>
    </w:div>
    <w:div w:id="746924273">
      <w:bodyDiv w:val="1"/>
      <w:marLeft w:val="0"/>
      <w:marRight w:val="0"/>
      <w:marTop w:val="0"/>
      <w:marBottom w:val="0"/>
      <w:divBdr>
        <w:top w:val="none" w:sz="0" w:space="0" w:color="auto"/>
        <w:left w:val="none" w:sz="0" w:space="0" w:color="auto"/>
        <w:bottom w:val="none" w:sz="0" w:space="0" w:color="auto"/>
        <w:right w:val="none" w:sz="0" w:space="0" w:color="auto"/>
      </w:divBdr>
      <w:divsChild>
        <w:div w:id="1633826719">
          <w:marLeft w:val="0"/>
          <w:marRight w:val="0"/>
          <w:marTop w:val="0"/>
          <w:marBottom w:val="375"/>
          <w:divBdr>
            <w:top w:val="none" w:sz="0" w:space="0" w:color="auto"/>
            <w:left w:val="none" w:sz="0" w:space="0" w:color="auto"/>
            <w:bottom w:val="none" w:sz="0" w:space="0" w:color="auto"/>
            <w:right w:val="none" w:sz="0" w:space="0" w:color="auto"/>
          </w:divBdr>
        </w:div>
        <w:div w:id="1849057876">
          <w:marLeft w:val="0"/>
          <w:marRight w:val="0"/>
          <w:marTop w:val="0"/>
          <w:marBottom w:val="0"/>
          <w:divBdr>
            <w:top w:val="none" w:sz="0" w:space="0" w:color="auto"/>
            <w:left w:val="none" w:sz="0" w:space="0" w:color="auto"/>
            <w:bottom w:val="none" w:sz="0" w:space="0" w:color="auto"/>
            <w:right w:val="none" w:sz="0" w:space="0" w:color="auto"/>
          </w:divBdr>
        </w:div>
        <w:div w:id="670523265">
          <w:marLeft w:val="0"/>
          <w:marRight w:val="0"/>
          <w:marTop w:val="0"/>
          <w:marBottom w:val="0"/>
          <w:divBdr>
            <w:top w:val="none" w:sz="0" w:space="0" w:color="auto"/>
            <w:left w:val="none" w:sz="0" w:space="0" w:color="auto"/>
            <w:bottom w:val="none" w:sz="0" w:space="0" w:color="auto"/>
            <w:right w:val="none" w:sz="0" w:space="0" w:color="auto"/>
          </w:divBdr>
        </w:div>
      </w:divsChild>
    </w:div>
    <w:div w:id="760024972">
      <w:bodyDiv w:val="1"/>
      <w:marLeft w:val="0"/>
      <w:marRight w:val="0"/>
      <w:marTop w:val="0"/>
      <w:marBottom w:val="0"/>
      <w:divBdr>
        <w:top w:val="none" w:sz="0" w:space="0" w:color="auto"/>
        <w:left w:val="none" w:sz="0" w:space="0" w:color="auto"/>
        <w:bottom w:val="none" w:sz="0" w:space="0" w:color="auto"/>
        <w:right w:val="none" w:sz="0" w:space="0" w:color="auto"/>
      </w:divBdr>
    </w:div>
    <w:div w:id="775291964">
      <w:bodyDiv w:val="1"/>
      <w:marLeft w:val="0"/>
      <w:marRight w:val="0"/>
      <w:marTop w:val="0"/>
      <w:marBottom w:val="0"/>
      <w:divBdr>
        <w:top w:val="none" w:sz="0" w:space="0" w:color="auto"/>
        <w:left w:val="none" w:sz="0" w:space="0" w:color="auto"/>
        <w:bottom w:val="none" w:sz="0" w:space="0" w:color="auto"/>
        <w:right w:val="none" w:sz="0" w:space="0" w:color="auto"/>
      </w:divBdr>
    </w:div>
    <w:div w:id="825130528">
      <w:bodyDiv w:val="1"/>
      <w:marLeft w:val="0"/>
      <w:marRight w:val="0"/>
      <w:marTop w:val="0"/>
      <w:marBottom w:val="0"/>
      <w:divBdr>
        <w:top w:val="none" w:sz="0" w:space="0" w:color="auto"/>
        <w:left w:val="none" w:sz="0" w:space="0" w:color="auto"/>
        <w:bottom w:val="none" w:sz="0" w:space="0" w:color="auto"/>
        <w:right w:val="none" w:sz="0" w:space="0" w:color="auto"/>
      </w:divBdr>
    </w:div>
    <w:div w:id="896278649">
      <w:bodyDiv w:val="1"/>
      <w:marLeft w:val="0"/>
      <w:marRight w:val="0"/>
      <w:marTop w:val="0"/>
      <w:marBottom w:val="0"/>
      <w:divBdr>
        <w:top w:val="none" w:sz="0" w:space="0" w:color="auto"/>
        <w:left w:val="none" w:sz="0" w:space="0" w:color="auto"/>
        <w:bottom w:val="none" w:sz="0" w:space="0" w:color="auto"/>
        <w:right w:val="none" w:sz="0" w:space="0" w:color="auto"/>
      </w:divBdr>
    </w:div>
    <w:div w:id="1062951049">
      <w:bodyDiv w:val="1"/>
      <w:marLeft w:val="0"/>
      <w:marRight w:val="0"/>
      <w:marTop w:val="0"/>
      <w:marBottom w:val="0"/>
      <w:divBdr>
        <w:top w:val="none" w:sz="0" w:space="0" w:color="auto"/>
        <w:left w:val="none" w:sz="0" w:space="0" w:color="auto"/>
        <w:bottom w:val="none" w:sz="0" w:space="0" w:color="auto"/>
        <w:right w:val="none" w:sz="0" w:space="0" w:color="auto"/>
      </w:divBdr>
    </w:div>
    <w:div w:id="1127578277">
      <w:bodyDiv w:val="1"/>
      <w:marLeft w:val="0"/>
      <w:marRight w:val="0"/>
      <w:marTop w:val="0"/>
      <w:marBottom w:val="0"/>
      <w:divBdr>
        <w:top w:val="none" w:sz="0" w:space="0" w:color="auto"/>
        <w:left w:val="none" w:sz="0" w:space="0" w:color="auto"/>
        <w:bottom w:val="none" w:sz="0" w:space="0" w:color="auto"/>
        <w:right w:val="none" w:sz="0" w:space="0" w:color="auto"/>
      </w:divBdr>
    </w:div>
    <w:div w:id="1137648298">
      <w:bodyDiv w:val="1"/>
      <w:marLeft w:val="0"/>
      <w:marRight w:val="0"/>
      <w:marTop w:val="0"/>
      <w:marBottom w:val="0"/>
      <w:divBdr>
        <w:top w:val="none" w:sz="0" w:space="0" w:color="auto"/>
        <w:left w:val="none" w:sz="0" w:space="0" w:color="auto"/>
        <w:bottom w:val="none" w:sz="0" w:space="0" w:color="auto"/>
        <w:right w:val="none" w:sz="0" w:space="0" w:color="auto"/>
      </w:divBdr>
      <w:divsChild>
        <w:div w:id="753404221">
          <w:marLeft w:val="0"/>
          <w:marRight w:val="0"/>
          <w:marTop w:val="0"/>
          <w:marBottom w:val="375"/>
          <w:divBdr>
            <w:top w:val="none" w:sz="0" w:space="0" w:color="auto"/>
            <w:left w:val="none" w:sz="0" w:space="0" w:color="auto"/>
            <w:bottom w:val="none" w:sz="0" w:space="0" w:color="auto"/>
            <w:right w:val="none" w:sz="0" w:space="0" w:color="auto"/>
          </w:divBdr>
        </w:div>
        <w:div w:id="1203790150">
          <w:marLeft w:val="0"/>
          <w:marRight w:val="0"/>
          <w:marTop w:val="0"/>
          <w:marBottom w:val="0"/>
          <w:divBdr>
            <w:top w:val="none" w:sz="0" w:space="0" w:color="auto"/>
            <w:left w:val="none" w:sz="0" w:space="0" w:color="auto"/>
            <w:bottom w:val="none" w:sz="0" w:space="0" w:color="auto"/>
            <w:right w:val="none" w:sz="0" w:space="0" w:color="auto"/>
          </w:divBdr>
        </w:div>
        <w:div w:id="823816013">
          <w:marLeft w:val="0"/>
          <w:marRight w:val="0"/>
          <w:marTop w:val="0"/>
          <w:marBottom w:val="0"/>
          <w:divBdr>
            <w:top w:val="none" w:sz="0" w:space="0" w:color="auto"/>
            <w:left w:val="none" w:sz="0" w:space="0" w:color="auto"/>
            <w:bottom w:val="none" w:sz="0" w:space="0" w:color="auto"/>
            <w:right w:val="none" w:sz="0" w:space="0" w:color="auto"/>
          </w:divBdr>
        </w:div>
      </w:divsChild>
    </w:div>
    <w:div w:id="1431856762">
      <w:bodyDiv w:val="1"/>
      <w:marLeft w:val="0"/>
      <w:marRight w:val="0"/>
      <w:marTop w:val="0"/>
      <w:marBottom w:val="0"/>
      <w:divBdr>
        <w:top w:val="none" w:sz="0" w:space="0" w:color="auto"/>
        <w:left w:val="none" w:sz="0" w:space="0" w:color="auto"/>
        <w:bottom w:val="none" w:sz="0" w:space="0" w:color="auto"/>
        <w:right w:val="none" w:sz="0" w:space="0" w:color="auto"/>
      </w:divBdr>
    </w:div>
    <w:div w:id="1604731115">
      <w:bodyDiv w:val="1"/>
      <w:marLeft w:val="0"/>
      <w:marRight w:val="0"/>
      <w:marTop w:val="0"/>
      <w:marBottom w:val="0"/>
      <w:divBdr>
        <w:top w:val="none" w:sz="0" w:space="0" w:color="auto"/>
        <w:left w:val="none" w:sz="0" w:space="0" w:color="auto"/>
        <w:bottom w:val="none" w:sz="0" w:space="0" w:color="auto"/>
        <w:right w:val="none" w:sz="0" w:space="0" w:color="auto"/>
      </w:divBdr>
      <w:divsChild>
        <w:div w:id="1796555778">
          <w:marLeft w:val="0"/>
          <w:marRight w:val="0"/>
          <w:marTop w:val="0"/>
          <w:marBottom w:val="375"/>
          <w:divBdr>
            <w:top w:val="none" w:sz="0" w:space="0" w:color="auto"/>
            <w:left w:val="none" w:sz="0" w:space="0" w:color="auto"/>
            <w:bottom w:val="none" w:sz="0" w:space="0" w:color="auto"/>
            <w:right w:val="none" w:sz="0" w:space="0" w:color="auto"/>
          </w:divBdr>
        </w:div>
        <w:div w:id="1995983524">
          <w:marLeft w:val="0"/>
          <w:marRight w:val="0"/>
          <w:marTop w:val="0"/>
          <w:marBottom w:val="0"/>
          <w:divBdr>
            <w:top w:val="none" w:sz="0" w:space="0" w:color="auto"/>
            <w:left w:val="none" w:sz="0" w:space="0" w:color="auto"/>
            <w:bottom w:val="none" w:sz="0" w:space="0" w:color="auto"/>
            <w:right w:val="none" w:sz="0" w:space="0" w:color="auto"/>
          </w:divBdr>
        </w:div>
        <w:div w:id="1644195663">
          <w:marLeft w:val="0"/>
          <w:marRight w:val="0"/>
          <w:marTop w:val="0"/>
          <w:marBottom w:val="0"/>
          <w:divBdr>
            <w:top w:val="none" w:sz="0" w:space="0" w:color="auto"/>
            <w:left w:val="none" w:sz="0" w:space="0" w:color="auto"/>
            <w:bottom w:val="none" w:sz="0" w:space="0" w:color="auto"/>
            <w:right w:val="none" w:sz="0" w:space="0" w:color="auto"/>
          </w:divBdr>
        </w:div>
      </w:divsChild>
    </w:div>
    <w:div w:id="1822504155">
      <w:bodyDiv w:val="1"/>
      <w:marLeft w:val="0"/>
      <w:marRight w:val="0"/>
      <w:marTop w:val="0"/>
      <w:marBottom w:val="0"/>
      <w:divBdr>
        <w:top w:val="none" w:sz="0" w:space="0" w:color="auto"/>
        <w:left w:val="none" w:sz="0" w:space="0" w:color="auto"/>
        <w:bottom w:val="none" w:sz="0" w:space="0" w:color="auto"/>
        <w:right w:val="none" w:sz="0" w:space="0" w:color="auto"/>
      </w:divBdr>
    </w:div>
    <w:div w:id="1844736162">
      <w:bodyDiv w:val="1"/>
      <w:marLeft w:val="0"/>
      <w:marRight w:val="0"/>
      <w:marTop w:val="0"/>
      <w:marBottom w:val="0"/>
      <w:divBdr>
        <w:top w:val="none" w:sz="0" w:space="0" w:color="auto"/>
        <w:left w:val="none" w:sz="0" w:space="0" w:color="auto"/>
        <w:bottom w:val="none" w:sz="0" w:space="0" w:color="auto"/>
        <w:right w:val="none" w:sz="0" w:space="0" w:color="auto"/>
      </w:divBdr>
    </w:div>
    <w:div w:id="1848710383">
      <w:bodyDiv w:val="1"/>
      <w:marLeft w:val="0"/>
      <w:marRight w:val="0"/>
      <w:marTop w:val="0"/>
      <w:marBottom w:val="0"/>
      <w:divBdr>
        <w:top w:val="none" w:sz="0" w:space="0" w:color="auto"/>
        <w:left w:val="none" w:sz="0" w:space="0" w:color="auto"/>
        <w:bottom w:val="none" w:sz="0" w:space="0" w:color="auto"/>
        <w:right w:val="none" w:sz="0" w:space="0" w:color="auto"/>
      </w:divBdr>
    </w:div>
    <w:div w:id="2018727849">
      <w:bodyDiv w:val="1"/>
      <w:marLeft w:val="0"/>
      <w:marRight w:val="0"/>
      <w:marTop w:val="0"/>
      <w:marBottom w:val="0"/>
      <w:divBdr>
        <w:top w:val="none" w:sz="0" w:space="0" w:color="auto"/>
        <w:left w:val="none" w:sz="0" w:space="0" w:color="auto"/>
        <w:bottom w:val="none" w:sz="0" w:space="0" w:color="auto"/>
        <w:right w:val="none" w:sz="0" w:space="0" w:color="auto"/>
      </w:divBdr>
      <w:divsChild>
        <w:div w:id="1650210136">
          <w:marLeft w:val="0"/>
          <w:marRight w:val="0"/>
          <w:marTop w:val="0"/>
          <w:marBottom w:val="375"/>
          <w:divBdr>
            <w:top w:val="none" w:sz="0" w:space="0" w:color="auto"/>
            <w:left w:val="none" w:sz="0" w:space="0" w:color="auto"/>
            <w:bottom w:val="none" w:sz="0" w:space="0" w:color="auto"/>
            <w:right w:val="none" w:sz="0" w:space="0" w:color="auto"/>
          </w:divBdr>
        </w:div>
        <w:div w:id="1296333948">
          <w:marLeft w:val="0"/>
          <w:marRight w:val="0"/>
          <w:marTop w:val="0"/>
          <w:marBottom w:val="0"/>
          <w:divBdr>
            <w:top w:val="none" w:sz="0" w:space="0" w:color="auto"/>
            <w:left w:val="none" w:sz="0" w:space="0" w:color="auto"/>
            <w:bottom w:val="none" w:sz="0" w:space="0" w:color="auto"/>
            <w:right w:val="none" w:sz="0" w:space="0" w:color="auto"/>
          </w:divBdr>
        </w:div>
        <w:div w:id="762920392">
          <w:marLeft w:val="0"/>
          <w:marRight w:val="0"/>
          <w:marTop w:val="0"/>
          <w:marBottom w:val="0"/>
          <w:divBdr>
            <w:top w:val="none" w:sz="0" w:space="0" w:color="auto"/>
            <w:left w:val="none" w:sz="0" w:space="0" w:color="auto"/>
            <w:bottom w:val="none" w:sz="0" w:space="0" w:color="auto"/>
            <w:right w:val="none" w:sz="0" w:space="0" w:color="auto"/>
          </w:divBdr>
        </w:div>
      </w:divsChild>
    </w:div>
    <w:div w:id="2046102073">
      <w:bodyDiv w:val="1"/>
      <w:marLeft w:val="0"/>
      <w:marRight w:val="0"/>
      <w:marTop w:val="0"/>
      <w:marBottom w:val="0"/>
      <w:divBdr>
        <w:top w:val="none" w:sz="0" w:space="0" w:color="auto"/>
        <w:left w:val="none" w:sz="0" w:space="0" w:color="auto"/>
        <w:bottom w:val="none" w:sz="0" w:space="0" w:color="auto"/>
        <w:right w:val="none" w:sz="0" w:space="0" w:color="auto"/>
      </w:divBdr>
    </w:div>
    <w:div w:id="2119791027">
      <w:bodyDiv w:val="1"/>
      <w:marLeft w:val="0"/>
      <w:marRight w:val="0"/>
      <w:marTop w:val="0"/>
      <w:marBottom w:val="0"/>
      <w:divBdr>
        <w:top w:val="none" w:sz="0" w:space="0" w:color="auto"/>
        <w:left w:val="none" w:sz="0" w:space="0" w:color="auto"/>
        <w:bottom w:val="none" w:sz="0" w:space="0" w:color="auto"/>
        <w:right w:val="none" w:sz="0" w:space="0" w:color="auto"/>
      </w:divBdr>
      <w:divsChild>
        <w:div w:id="1543709913">
          <w:marLeft w:val="475"/>
          <w:marRight w:val="0"/>
          <w:marTop w:val="115"/>
          <w:marBottom w:val="0"/>
          <w:divBdr>
            <w:top w:val="none" w:sz="0" w:space="0" w:color="auto"/>
            <w:left w:val="none" w:sz="0" w:space="0" w:color="auto"/>
            <w:bottom w:val="none" w:sz="0" w:space="0" w:color="auto"/>
            <w:right w:val="none" w:sz="0" w:space="0" w:color="auto"/>
          </w:divBdr>
        </w:div>
        <w:div w:id="437605085">
          <w:marLeft w:val="893"/>
          <w:marRight w:val="0"/>
          <w:marTop w:val="101"/>
          <w:marBottom w:val="0"/>
          <w:divBdr>
            <w:top w:val="none" w:sz="0" w:space="0" w:color="auto"/>
            <w:left w:val="none" w:sz="0" w:space="0" w:color="auto"/>
            <w:bottom w:val="none" w:sz="0" w:space="0" w:color="auto"/>
            <w:right w:val="none" w:sz="0" w:space="0" w:color="auto"/>
          </w:divBdr>
        </w:div>
        <w:div w:id="96100573">
          <w:marLeft w:val="893"/>
          <w:marRight w:val="0"/>
          <w:marTop w:val="101"/>
          <w:marBottom w:val="0"/>
          <w:divBdr>
            <w:top w:val="none" w:sz="0" w:space="0" w:color="auto"/>
            <w:left w:val="none" w:sz="0" w:space="0" w:color="auto"/>
            <w:bottom w:val="none" w:sz="0" w:space="0" w:color="auto"/>
            <w:right w:val="none" w:sz="0" w:space="0" w:color="auto"/>
          </w:divBdr>
        </w:div>
        <w:div w:id="635985634">
          <w:marLeft w:val="475"/>
          <w:marRight w:val="0"/>
          <w:marTop w:val="115"/>
          <w:marBottom w:val="0"/>
          <w:divBdr>
            <w:top w:val="none" w:sz="0" w:space="0" w:color="auto"/>
            <w:left w:val="none" w:sz="0" w:space="0" w:color="auto"/>
            <w:bottom w:val="none" w:sz="0" w:space="0" w:color="auto"/>
            <w:right w:val="none" w:sz="0" w:space="0" w:color="auto"/>
          </w:divBdr>
        </w:div>
        <w:div w:id="931007153">
          <w:marLeft w:val="893"/>
          <w:marRight w:val="0"/>
          <w:marTop w:val="101"/>
          <w:marBottom w:val="0"/>
          <w:divBdr>
            <w:top w:val="none" w:sz="0" w:space="0" w:color="auto"/>
            <w:left w:val="none" w:sz="0" w:space="0" w:color="auto"/>
            <w:bottom w:val="none" w:sz="0" w:space="0" w:color="auto"/>
            <w:right w:val="none" w:sz="0" w:space="0" w:color="auto"/>
          </w:divBdr>
        </w:div>
        <w:div w:id="1114908551">
          <w:marLeft w:val="475"/>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90D7A-0F66-4273-9537-E16FBF27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Sunitha Kumaran</dc:creator>
  <cp:keywords/>
  <dc:description/>
  <cp:lastModifiedBy>User</cp:lastModifiedBy>
  <cp:revision>4</cp:revision>
  <cp:lastPrinted>2019-12-24T14:56:00Z</cp:lastPrinted>
  <dcterms:created xsi:type="dcterms:W3CDTF">2020-07-19T06:52:00Z</dcterms:created>
  <dcterms:modified xsi:type="dcterms:W3CDTF">2020-07-19T06:53:00Z</dcterms:modified>
</cp:coreProperties>
</file>